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1928" w14:textId="77777777" w:rsidR="00221AF4" w:rsidRPr="00EB598A" w:rsidRDefault="00EB598A" w:rsidP="001454EF">
      <w:pPr>
        <w:pStyle w:val="Default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CURRICULUM VITAE</w:t>
      </w:r>
    </w:p>
    <w:p w14:paraId="2B7DE1AF" w14:textId="77777777" w:rsidR="006A610E" w:rsidRPr="00D16FC8" w:rsidRDefault="006A610E" w:rsidP="00D720AE">
      <w:pPr>
        <w:pStyle w:val="Default"/>
        <w:tabs>
          <w:tab w:val="left" w:pos="2340"/>
          <w:tab w:val="left" w:pos="2520"/>
        </w:tabs>
        <w:ind w:left="2520" w:hanging="2520"/>
        <w:jc w:val="both"/>
        <w:rPr>
          <w:rFonts w:ascii="Arial Narrow" w:hAnsi="Arial Narrow"/>
          <w:sz w:val="22"/>
          <w:szCs w:val="22"/>
          <w:lang w:val="id-ID"/>
        </w:rPr>
      </w:pPr>
    </w:p>
    <w:p w14:paraId="1747BB5C" w14:textId="77777777" w:rsidR="00221AF4" w:rsidRDefault="005A6DD8" w:rsidP="00D720AE">
      <w:pPr>
        <w:pStyle w:val="Default"/>
        <w:tabs>
          <w:tab w:val="left" w:pos="2340"/>
          <w:tab w:val="left" w:pos="2520"/>
        </w:tabs>
        <w:ind w:left="2520" w:hanging="2520"/>
        <w:jc w:val="both"/>
        <w:rPr>
          <w:rFonts w:ascii="Arial Narrow" w:hAnsi="Arial Narrow"/>
          <w:sz w:val="22"/>
          <w:szCs w:val="22"/>
          <w:lang w:val="id-ID"/>
        </w:rPr>
      </w:pPr>
      <w:r>
        <w:rPr>
          <w:rFonts w:ascii="Arial Narrow" w:hAnsi="Arial Narrow"/>
          <w:sz w:val="22"/>
          <w:szCs w:val="22"/>
          <w:lang w:val="id-ID"/>
        </w:rPr>
        <w:t>Full Name</w:t>
      </w:r>
      <w:r w:rsidR="00221AF4" w:rsidRPr="00D16FC8">
        <w:rPr>
          <w:rFonts w:ascii="Arial Narrow" w:hAnsi="Arial Narrow"/>
          <w:sz w:val="22"/>
          <w:szCs w:val="22"/>
          <w:lang w:val="id-ID"/>
        </w:rPr>
        <w:tab/>
        <w:t xml:space="preserve">: </w:t>
      </w:r>
      <w:r w:rsidR="00633B1C">
        <w:rPr>
          <w:rFonts w:ascii="Arial Narrow" w:hAnsi="Arial Narrow"/>
          <w:sz w:val="22"/>
          <w:szCs w:val="22"/>
          <w:lang w:val="id-ID"/>
        </w:rPr>
        <w:t xml:space="preserve"> </w:t>
      </w:r>
      <w:r>
        <w:rPr>
          <w:rFonts w:ascii="Arial Narrow" w:hAnsi="Arial Narrow"/>
          <w:sz w:val="22"/>
          <w:szCs w:val="22"/>
          <w:lang w:val="id-ID"/>
        </w:rPr>
        <w:t>Dika Supyandi</w:t>
      </w:r>
    </w:p>
    <w:p w14:paraId="35EB8885" w14:textId="77777777" w:rsidR="00B41CEA" w:rsidRPr="00D16FC8" w:rsidRDefault="00B41CEA" w:rsidP="00D720AE">
      <w:pPr>
        <w:pStyle w:val="Default"/>
        <w:tabs>
          <w:tab w:val="left" w:pos="2340"/>
          <w:tab w:val="left" w:pos="2520"/>
        </w:tabs>
        <w:ind w:left="2520" w:hanging="2520"/>
        <w:jc w:val="both"/>
        <w:rPr>
          <w:rFonts w:ascii="Arial Narrow" w:hAnsi="Arial Narrow"/>
          <w:sz w:val="22"/>
          <w:szCs w:val="22"/>
          <w:lang w:val="id-ID"/>
        </w:rPr>
      </w:pPr>
      <w:r>
        <w:rPr>
          <w:rFonts w:ascii="Arial Narrow" w:hAnsi="Arial Narrow"/>
          <w:sz w:val="22"/>
          <w:szCs w:val="22"/>
          <w:lang w:val="id-ID"/>
        </w:rPr>
        <w:t>Date of Birth</w:t>
      </w:r>
      <w:r>
        <w:rPr>
          <w:rFonts w:ascii="Arial Narrow" w:hAnsi="Arial Narrow"/>
          <w:sz w:val="22"/>
          <w:szCs w:val="22"/>
          <w:lang w:val="id-ID"/>
        </w:rPr>
        <w:tab/>
        <w:t>:  December 7</w:t>
      </w:r>
      <w:r w:rsidRPr="00B41CEA">
        <w:rPr>
          <w:rFonts w:ascii="Arial Narrow" w:hAnsi="Arial Narrow"/>
          <w:sz w:val="22"/>
          <w:szCs w:val="22"/>
          <w:vertAlign w:val="superscript"/>
          <w:lang w:val="id-ID"/>
        </w:rPr>
        <w:t>th</w:t>
      </w:r>
      <w:r>
        <w:rPr>
          <w:rFonts w:ascii="Arial Narrow" w:hAnsi="Arial Narrow"/>
          <w:sz w:val="22"/>
          <w:szCs w:val="22"/>
          <w:lang w:val="id-ID"/>
        </w:rPr>
        <w:t>, 1974</w:t>
      </w:r>
    </w:p>
    <w:p w14:paraId="27E136D3" w14:textId="77777777" w:rsidR="00221AF4" w:rsidRPr="00D16FC8" w:rsidRDefault="005A6DD8" w:rsidP="005A6DD8">
      <w:pPr>
        <w:pStyle w:val="Default"/>
        <w:tabs>
          <w:tab w:val="left" w:pos="2340"/>
          <w:tab w:val="left" w:pos="2520"/>
        </w:tabs>
        <w:ind w:left="2520" w:hanging="2520"/>
        <w:jc w:val="both"/>
        <w:rPr>
          <w:rFonts w:ascii="Arial Narrow" w:hAnsi="Arial Narrow"/>
          <w:sz w:val="22"/>
          <w:szCs w:val="22"/>
          <w:lang w:val="id-ID"/>
        </w:rPr>
      </w:pPr>
      <w:r>
        <w:rPr>
          <w:rFonts w:ascii="Arial Narrow" w:hAnsi="Arial Narrow"/>
          <w:sz w:val="22"/>
          <w:szCs w:val="22"/>
          <w:lang w:val="id-ID"/>
        </w:rPr>
        <w:t>Address</w:t>
      </w:r>
      <w:r w:rsidR="00221AF4" w:rsidRPr="00D16FC8">
        <w:rPr>
          <w:rFonts w:ascii="Arial Narrow" w:hAnsi="Arial Narrow"/>
          <w:sz w:val="22"/>
          <w:szCs w:val="22"/>
          <w:lang w:val="id-ID"/>
        </w:rPr>
        <w:tab/>
        <w:t xml:space="preserve">: </w:t>
      </w:r>
      <w:r w:rsidR="00D720AE" w:rsidRPr="00D16FC8">
        <w:rPr>
          <w:rFonts w:ascii="Arial Narrow" w:hAnsi="Arial Narrow"/>
          <w:sz w:val="22"/>
          <w:szCs w:val="22"/>
          <w:lang w:val="id-ID"/>
        </w:rPr>
        <w:tab/>
      </w:r>
      <w:r w:rsidR="00221AF4" w:rsidRPr="00D16FC8">
        <w:rPr>
          <w:rFonts w:ascii="Arial Narrow" w:hAnsi="Arial Narrow"/>
          <w:sz w:val="22"/>
          <w:szCs w:val="22"/>
          <w:lang w:val="id-ID"/>
        </w:rPr>
        <w:t>Jl. Sari Indah 1 No. 2 Babakan Sari</w:t>
      </w:r>
      <w:r>
        <w:rPr>
          <w:rFonts w:ascii="Arial Narrow" w:hAnsi="Arial Narrow"/>
          <w:sz w:val="22"/>
          <w:szCs w:val="22"/>
          <w:lang w:val="id-ID"/>
        </w:rPr>
        <w:t xml:space="preserve"> </w:t>
      </w:r>
      <w:r w:rsidRPr="003970A1">
        <w:rPr>
          <w:rFonts w:ascii="Arial Narrow" w:hAnsi="Arial Narrow"/>
          <w:sz w:val="22"/>
          <w:szCs w:val="22"/>
          <w:lang w:val="id-ID"/>
        </w:rPr>
        <w:t>Bandung</w:t>
      </w:r>
      <w:r>
        <w:rPr>
          <w:rFonts w:ascii="Arial Narrow" w:hAnsi="Arial Narrow"/>
          <w:sz w:val="22"/>
          <w:szCs w:val="22"/>
          <w:lang w:val="id-ID"/>
        </w:rPr>
        <w:t xml:space="preserve"> Indonesia</w:t>
      </w:r>
      <w:r w:rsidR="00221AF4" w:rsidRPr="00D16FC8">
        <w:rPr>
          <w:rFonts w:ascii="Arial Narrow" w:hAnsi="Arial Narrow"/>
          <w:sz w:val="22"/>
          <w:szCs w:val="22"/>
          <w:lang w:val="id-ID"/>
        </w:rPr>
        <w:t xml:space="preserve"> 40283</w:t>
      </w:r>
    </w:p>
    <w:p w14:paraId="060114B2" w14:textId="1614ADCE" w:rsidR="00221AF4" w:rsidRDefault="005A6DD8" w:rsidP="005A6DD8">
      <w:pPr>
        <w:pStyle w:val="Default"/>
        <w:tabs>
          <w:tab w:val="left" w:pos="2340"/>
          <w:tab w:val="left" w:pos="2520"/>
        </w:tabs>
        <w:ind w:left="2520" w:hanging="2520"/>
        <w:jc w:val="both"/>
        <w:rPr>
          <w:rFonts w:ascii="Arial Narrow" w:hAnsi="Arial Narrow"/>
          <w:sz w:val="22"/>
          <w:szCs w:val="22"/>
          <w:lang w:val="id-ID"/>
        </w:rPr>
      </w:pPr>
      <w:r>
        <w:rPr>
          <w:rFonts w:ascii="Arial Narrow" w:hAnsi="Arial Narrow"/>
          <w:sz w:val="22"/>
          <w:szCs w:val="22"/>
          <w:lang w:val="id-ID"/>
        </w:rPr>
        <w:t>Phone/Mobile</w:t>
      </w:r>
      <w:r w:rsidR="00221AF4" w:rsidRPr="00D16FC8">
        <w:rPr>
          <w:rFonts w:ascii="Arial Narrow" w:hAnsi="Arial Narrow"/>
          <w:sz w:val="22"/>
          <w:szCs w:val="22"/>
          <w:lang w:val="id-ID"/>
        </w:rPr>
        <w:tab/>
        <w:t xml:space="preserve">: </w:t>
      </w:r>
      <w:r w:rsidR="00D720AE" w:rsidRPr="00D16FC8">
        <w:rPr>
          <w:rFonts w:ascii="Arial Narrow" w:hAnsi="Arial Narrow"/>
          <w:sz w:val="22"/>
          <w:szCs w:val="22"/>
          <w:lang w:val="id-ID"/>
        </w:rPr>
        <w:tab/>
      </w:r>
      <w:r>
        <w:rPr>
          <w:rFonts w:ascii="Arial Narrow" w:hAnsi="Arial Narrow"/>
          <w:sz w:val="22"/>
          <w:szCs w:val="22"/>
          <w:lang w:val="id-ID"/>
        </w:rPr>
        <w:t xml:space="preserve">+62 </w:t>
      </w:r>
      <w:r w:rsidR="00221AF4" w:rsidRPr="00D16FC8">
        <w:rPr>
          <w:rFonts w:ascii="Arial Narrow" w:hAnsi="Arial Narrow"/>
          <w:sz w:val="22"/>
          <w:szCs w:val="22"/>
          <w:lang w:val="id-ID"/>
        </w:rPr>
        <w:t>81</w:t>
      </w:r>
      <w:r>
        <w:rPr>
          <w:rFonts w:ascii="Arial Narrow" w:hAnsi="Arial Narrow"/>
          <w:sz w:val="22"/>
          <w:szCs w:val="22"/>
          <w:lang w:val="id-ID"/>
        </w:rPr>
        <w:t xml:space="preserve"> </w:t>
      </w:r>
      <w:r w:rsidR="00221AF4" w:rsidRPr="00D16FC8">
        <w:rPr>
          <w:rFonts w:ascii="Arial Narrow" w:hAnsi="Arial Narrow"/>
          <w:sz w:val="22"/>
          <w:szCs w:val="22"/>
          <w:lang w:val="id-ID"/>
        </w:rPr>
        <w:t>321123498</w:t>
      </w:r>
    </w:p>
    <w:p w14:paraId="41B24E6E" w14:textId="2061AA6F" w:rsidR="00EC5BD6" w:rsidRPr="00EC5BD6" w:rsidRDefault="009548C2" w:rsidP="00D720AE">
      <w:pPr>
        <w:pStyle w:val="Default"/>
        <w:tabs>
          <w:tab w:val="left" w:pos="2340"/>
          <w:tab w:val="left" w:pos="2520"/>
        </w:tabs>
        <w:ind w:left="2520" w:hanging="2520"/>
        <w:jc w:val="both"/>
        <w:rPr>
          <w:rFonts w:ascii="Arial Narrow" w:hAnsi="Arial Narrow"/>
          <w:sz w:val="22"/>
          <w:szCs w:val="22"/>
        </w:rPr>
      </w:pPr>
      <w:r w:rsidRPr="00EC5BD6">
        <w:rPr>
          <w:rFonts w:ascii="Arial Narrow" w:hAnsi="Arial Narrow"/>
          <w:color w:val="auto"/>
          <w:sz w:val="22"/>
          <w:szCs w:val="22"/>
          <w:lang w:val="id-ID"/>
        </w:rPr>
        <w:t>E-m</w:t>
      </w:r>
      <w:r w:rsidR="005A6DD8" w:rsidRPr="00EC5BD6">
        <w:rPr>
          <w:rFonts w:ascii="Arial Narrow" w:hAnsi="Arial Narrow"/>
          <w:color w:val="auto"/>
          <w:sz w:val="22"/>
          <w:szCs w:val="22"/>
          <w:lang w:val="id-ID"/>
        </w:rPr>
        <w:t>ail</w:t>
      </w:r>
      <w:r w:rsidR="005A6DD8" w:rsidRPr="00EC5BD6">
        <w:rPr>
          <w:rFonts w:ascii="Arial Narrow" w:hAnsi="Arial Narrow"/>
          <w:color w:val="auto"/>
          <w:sz w:val="22"/>
          <w:szCs w:val="22"/>
          <w:lang w:val="id-ID"/>
        </w:rPr>
        <w:tab/>
        <w:t xml:space="preserve">: </w:t>
      </w:r>
      <w:r w:rsidR="005A6DD8" w:rsidRPr="00EC5BD6">
        <w:rPr>
          <w:rFonts w:ascii="Arial Narrow" w:hAnsi="Arial Narrow"/>
          <w:color w:val="auto"/>
          <w:sz w:val="22"/>
          <w:szCs w:val="22"/>
          <w:lang w:val="id-ID"/>
        </w:rPr>
        <w:tab/>
      </w:r>
      <w:r w:rsidR="00EC5BD6">
        <w:rPr>
          <w:rFonts w:ascii="Arial Narrow" w:hAnsi="Arial Narrow"/>
          <w:sz w:val="22"/>
          <w:szCs w:val="22"/>
        </w:rPr>
        <w:t>dika.supyandi@unpad.ac.id</w:t>
      </w:r>
    </w:p>
    <w:p w14:paraId="70779744" w14:textId="77777777" w:rsidR="00221AF4" w:rsidRPr="00D16FC8" w:rsidRDefault="00221AF4" w:rsidP="001454EF">
      <w:pPr>
        <w:pStyle w:val="Default"/>
        <w:rPr>
          <w:rFonts w:ascii="Arial Narrow" w:hAnsi="Arial Narrow"/>
          <w:b/>
          <w:bCs/>
          <w:sz w:val="22"/>
          <w:szCs w:val="22"/>
          <w:lang w:val="id-ID"/>
        </w:rPr>
      </w:pPr>
    </w:p>
    <w:p w14:paraId="36F30C95" w14:textId="77777777" w:rsidR="00717516" w:rsidRDefault="002D15CD" w:rsidP="001454EF">
      <w:pPr>
        <w:pStyle w:val="Default"/>
        <w:rPr>
          <w:rFonts w:ascii="Arial Narrow" w:hAnsi="Arial Narrow"/>
          <w:b/>
          <w:bCs/>
          <w:sz w:val="22"/>
          <w:szCs w:val="22"/>
          <w:lang w:val="id-ID"/>
        </w:rPr>
      </w:pPr>
      <w:r>
        <w:rPr>
          <w:rFonts w:ascii="Arial Narrow" w:hAnsi="Arial Narrow"/>
          <w:b/>
          <w:bCs/>
          <w:sz w:val="22"/>
          <w:szCs w:val="22"/>
          <w:lang w:val="id-ID"/>
        </w:rPr>
        <w:t>EDUCATION</w:t>
      </w:r>
      <w:r w:rsidR="00BC18FE">
        <w:rPr>
          <w:rFonts w:ascii="Arial Narrow" w:hAnsi="Arial Narrow"/>
          <w:b/>
          <w:bCs/>
          <w:sz w:val="22"/>
          <w:szCs w:val="22"/>
          <w:lang w:val="id-ID"/>
        </w:rPr>
        <w:t>AL</w:t>
      </w:r>
      <w:r w:rsidR="007D5C1D">
        <w:rPr>
          <w:rFonts w:ascii="Arial Narrow" w:hAnsi="Arial Narrow"/>
          <w:b/>
          <w:bCs/>
          <w:sz w:val="22"/>
          <w:szCs w:val="22"/>
          <w:lang w:val="id-ID"/>
        </w:rPr>
        <w:t xml:space="preserve"> BACKGROUNDS</w:t>
      </w:r>
    </w:p>
    <w:p w14:paraId="253673CB" w14:textId="77777777" w:rsidR="007D5C1D" w:rsidRPr="004C22AF" w:rsidRDefault="007D5C1D" w:rsidP="001454EF">
      <w:pPr>
        <w:pStyle w:val="Default"/>
        <w:rPr>
          <w:rFonts w:ascii="Arial Narrow" w:hAnsi="Arial Narrow"/>
          <w:sz w:val="10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89"/>
        <w:gridCol w:w="2072"/>
        <w:gridCol w:w="1468"/>
        <w:gridCol w:w="1089"/>
        <w:gridCol w:w="3520"/>
      </w:tblGrid>
      <w:tr w:rsidR="00F36D8E" w:rsidRPr="00D16FC8" w14:paraId="1C19D3BF" w14:textId="77777777" w:rsidTr="00F36D8E">
        <w:trPr>
          <w:trHeight w:val="345"/>
        </w:trPr>
        <w:tc>
          <w:tcPr>
            <w:tcW w:w="171" w:type="pct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E70C" w14:textId="77777777" w:rsidR="00F36D8E" w:rsidRPr="00D16FC8" w:rsidRDefault="00F36D8E" w:rsidP="00433C8E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28" w:type="pct"/>
            <w:tcBorders>
              <w:top w:val="single" w:sz="1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88F6" w14:textId="77777777" w:rsidR="00F36D8E" w:rsidRPr="00D16FC8" w:rsidRDefault="00F36D8E" w:rsidP="00433C8E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id-ID"/>
              </w:rPr>
              <w:t>Institution</w:t>
            </w:r>
          </w:p>
        </w:tc>
        <w:tc>
          <w:tcPr>
            <w:tcW w:w="870" w:type="pct"/>
            <w:tcBorders>
              <w:top w:val="single" w:sz="1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2F16D" w14:textId="77777777" w:rsidR="00F36D8E" w:rsidRPr="00D16FC8" w:rsidRDefault="00F36D8E" w:rsidP="00433C8E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id-ID"/>
              </w:rPr>
              <w:t>City, Country</w:t>
            </w:r>
          </w:p>
        </w:tc>
        <w:tc>
          <w:tcPr>
            <w:tcW w:w="645" w:type="pct"/>
            <w:tcBorders>
              <w:top w:val="single" w:sz="1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464B4F2" w14:textId="77777777" w:rsidR="00F36D8E" w:rsidRPr="00D16FC8" w:rsidRDefault="00F36D8E" w:rsidP="00433C8E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id-ID"/>
              </w:rPr>
              <w:t>Degree Obtained</w:t>
            </w:r>
          </w:p>
        </w:tc>
        <w:tc>
          <w:tcPr>
            <w:tcW w:w="2086" w:type="pct"/>
            <w:tcBorders>
              <w:top w:val="single" w:sz="18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67E734A" w14:textId="77777777" w:rsidR="00F36D8E" w:rsidRPr="00D16FC8" w:rsidRDefault="00F36D8E" w:rsidP="00433C8E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id-ID"/>
              </w:rPr>
              <w:t>Department</w:t>
            </w:r>
          </w:p>
        </w:tc>
      </w:tr>
      <w:tr w:rsidR="001F5891" w:rsidRPr="00D16FC8" w14:paraId="3E24F7D3" w14:textId="77777777" w:rsidTr="00F36D8E">
        <w:trPr>
          <w:trHeight w:val="345"/>
        </w:trPr>
        <w:tc>
          <w:tcPr>
            <w:tcW w:w="171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D1583" w14:textId="77777777" w:rsidR="001F5891" w:rsidRPr="00D16FC8" w:rsidRDefault="001F5891" w:rsidP="001F589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>1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F153D" w14:textId="4BD1AE28" w:rsidR="001F5891" w:rsidRPr="001F5891" w:rsidRDefault="001F5891" w:rsidP="001F5891">
            <w:pPr>
              <w:rPr>
                <w:rFonts w:ascii="Arial Narrow" w:hAnsi="Arial Narrow" w:cs="Arial"/>
                <w:vanish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 xml:space="preserve">Universitas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Padjadjaran</w:t>
            </w:r>
            <w:proofErr w:type="spellEnd"/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95FBD" w14:textId="124E6A1C" w:rsidR="001F5891" w:rsidRPr="00D16FC8" w:rsidRDefault="001F5891" w:rsidP="001F589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>Bandung, Indonesia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AA648" w14:textId="343E6F65" w:rsidR="001F5891" w:rsidRPr="001F5891" w:rsidRDefault="001F5891" w:rsidP="001F5891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Candidate</w:t>
            </w:r>
          </w:p>
        </w:tc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7F0A0313" w14:textId="53D0D594" w:rsidR="001F5891" w:rsidRPr="001F5891" w:rsidRDefault="001F5891" w:rsidP="001F5891">
            <w:pPr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Environmental Science</w:t>
            </w:r>
            <w:r w:rsidR="00234162">
              <w:rPr>
                <w:rFonts w:ascii="Arial Narrow" w:hAnsi="Arial Narrow" w:cs="Arial"/>
                <w:sz w:val="22"/>
                <w:szCs w:val="22"/>
                <w:lang w:val="en-ID"/>
              </w:rPr>
              <w:t xml:space="preserve"> (PhD Program)</w:t>
            </w:r>
          </w:p>
        </w:tc>
      </w:tr>
      <w:tr w:rsidR="001F5891" w:rsidRPr="00D16FC8" w14:paraId="61093E71" w14:textId="77777777" w:rsidTr="00F36D8E">
        <w:trPr>
          <w:trHeight w:val="345"/>
        </w:trPr>
        <w:tc>
          <w:tcPr>
            <w:tcW w:w="171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69825" w14:textId="6E091C0F" w:rsidR="001F5891" w:rsidRPr="00D16FC8" w:rsidRDefault="001F5891" w:rsidP="001F589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>2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7BBB4" w14:textId="32FA5C06" w:rsidR="001F5891" w:rsidRPr="00D16FC8" w:rsidRDefault="001F5891" w:rsidP="001F589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>The University of Queensland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9328A" w14:textId="77777777" w:rsidR="001F5891" w:rsidRDefault="001F5891" w:rsidP="001F589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Brisbane, </w:t>
            </w:r>
          </w:p>
          <w:p w14:paraId="2F58B053" w14:textId="7B04A23C" w:rsidR="001F5891" w:rsidRPr="00D16FC8" w:rsidRDefault="001F5891" w:rsidP="001F589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>Australia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12203" w14:textId="7BD0CA49" w:rsidR="001F5891" w:rsidRPr="00D16FC8" w:rsidRDefault="001F5891" w:rsidP="001F5891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>2007</w:t>
            </w:r>
          </w:p>
        </w:tc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2732C055" w14:textId="13ED4157" w:rsidR="001F5891" w:rsidRPr="00D16FC8" w:rsidRDefault="001F5891" w:rsidP="001F589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>Development Practice (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Master Degree</w:t>
            </w: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>)</w:t>
            </w:r>
          </w:p>
        </w:tc>
      </w:tr>
      <w:tr w:rsidR="001F5891" w:rsidRPr="00D16FC8" w14:paraId="06F7AA80" w14:textId="77777777" w:rsidTr="00F36D8E">
        <w:trPr>
          <w:trHeight w:val="315"/>
        </w:trPr>
        <w:tc>
          <w:tcPr>
            <w:tcW w:w="171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42050" w14:textId="2B51F773" w:rsidR="001F5891" w:rsidRPr="00D16FC8" w:rsidRDefault="001F5891" w:rsidP="001F589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>3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85B8D" w14:textId="77777777" w:rsidR="001F5891" w:rsidRPr="00D16FC8" w:rsidRDefault="001F5891" w:rsidP="001F5891">
            <w:pPr>
              <w:rPr>
                <w:rFonts w:ascii="Arial Narrow" w:hAnsi="Arial Narrow" w:cs="Arial"/>
                <w:vanish/>
                <w:sz w:val="22"/>
                <w:szCs w:val="22"/>
                <w:lang w:val="id-ID"/>
              </w:rPr>
            </w:pP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>Institut Teknologi Bandung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D1CCB" w14:textId="77777777" w:rsidR="001F5891" w:rsidRPr="00D16FC8" w:rsidRDefault="001F5891" w:rsidP="001F589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>Bandung, Indonesia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6793B" w14:textId="77777777" w:rsidR="001F5891" w:rsidRPr="00D16FC8" w:rsidRDefault="001F5891" w:rsidP="001F5891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>2002</w:t>
            </w:r>
          </w:p>
        </w:tc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41A58BF9" w14:textId="77777777" w:rsidR="001F5891" w:rsidRPr="00D16FC8" w:rsidRDefault="001F5891" w:rsidP="001F589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Industrial Engineering and Management</w:t>
            </w: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(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Master Degree</w:t>
            </w: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>)</w:t>
            </w:r>
          </w:p>
        </w:tc>
      </w:tr>
      <w:tr w:rsidR="001F5891" w:rsidRPr="00D16FC8" w14:paraId="1BFAA66C" w14:textId="77777777" w:rsidTr="00F36D8E">
        <w:trPr>
          <w:trHeight w:val="315"/>
        </w:trPr>
        <w:tc>
          <w:tcPr>
            <w:tcW w:w="171" w:type="pct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6654AF37" w14:textId="028EB87E" w:rsidR="001F5891" w:rsidRPr="001F5891" w:rsidRDefault="001F5891" w:rsidP="001F5891">
            <w:pPr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4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59D2AC18" w14:textId="77777777" w:rsidR="001F5891" w:rsidRPr="00D16FC8" w:rsidRDefault="001F5891" w:rsidP="001F589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>Universitas Padjadjaran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0220E9C4" w14:textId="77777777" w:rsidR="001F5891" w:rsidRPr="00D16FC8" w:rsidRDefault="001F5891" w:rsidP="001F589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>Bandung, Indonesia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14:paraId="43B4BDE6" w14:textId="77777777" w:rsidR="001F5891" w:rsidRPr="00D16FC8" w:rsidRDefault="001F5891" w:rsidP="001F5891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>1998</w:t>
            </w:r>
          </w:p>
        </w:tc>
        <w:tc>
          <w:tcPr>
            <w:tcW w:w="2086" w:type="pct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07E5F528" w14:textId="77777777" w:rsidR="001F5891" w:rsidRPr="00D16FC8" w:rsidRDefault="001F5891" w:rsidP="001F589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Socio-economics of Agriculture (Bachelor Degree)</w:t>
            </w:r>
          </w:p>
        </w:tc>
      </w:tr>
    </w:tbl>
    <w:p w14:paraId="79CF3B1F" w14:textId="77777777" w:rsidR="00717516" w:rsidRDefault="00717516" w:rsidP="001454EF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14:paraId="1E1C15D1" w14:textId="77777777" w:rsidR="00221AF4" w:rsidRPr="00D16FC8" w:rsidRDefault="0092773A" w:rsidP="001454EF">
      <w:pPr>
        <w:pStyle w:val="Default"/>
        <w:jc w:val="both"/>
        <w:rPr>
          <w:rFonts w:ascii="Arial Narrow" w:hAnsi="Arial Narrow"/>
          <w:sz w:val="22"/>
          <w:szCs w:val="22"/>
          <w:lang w:val="id-ID"/>
        </w:rPr>
      </w:pPr>
      <w:r>
        <w:rPr>
          <w:rFonts w:ascii="Arial Narrow" w:hAnsi="Arial Narrow"/>
          <w:b/>
          <w:bCs/>
          <w:sz w:val="22"/>
          <w:szCs w:val="22"/>
          <w:lang w:val="id-ID"/>
        </w:rPr>
        <w:t>RESEARCH EXPERIENCE</w:t>
      </w:r>
      <w:r w:rsidR="00E969A0">
        <w:rPr>
          <w:rFonts w:ascii="Arial Narrow" w:hAnsi="Arial Narrow"/>
          <w:b/>
          <w:bCs/>
          <w:sz w:val="22"/>
          <w:szCs w:val="22"/>
          <w:lang w:val="id-ID"/>
        </w:rPr>
        <w:t>S</w:t>
      </w:r>
    </w:p>
    <w:p w14:paraId="367DA8A6" w14:textId="77777777" w:rsidR="00221AF4" w:rsidRPr="004C22AF" w:rsidRDefault="00221AF4" w:rsidP="00B90576">
      <w:pPr>
        <w:pStyle w:val="Default"/>
        <w:rPr>
          <w:rFonts w:ascii="Arial Narrow" w:hAnsi="Arial Narrow"/>
          <w:color w:val="auto"/>
          <w:sz w:val="10"/>
          <w:szCs w:val="10"/>
          <w:lang w:val="id-ID"/>
        </w:rPr>
      </w:pPr>
    </w:p>
    <w:tbl>
      <w:tblPr>
        <w:tblW w:w="5000" w:type="pct"/>
        <w:tblBorders>
          <w:top w:val="single" w:sz="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7285"/>
        <w:gridCol w:w="635"/>
      </w:tblGrid>
      <w:tr w:rsidR="00A71CCD" w:rsidRPr="00D16FC8" w14:paraId="1A15D703" w14:textId="77777777" w:rsidTr="00AD4C64">
        <w:trPr>
          <w:trHeight w:val="465"/>
          <w:tblHeader/>
        </w:trPr>
        <w:tc>
          <w:tcPr>
            <w:tcW w:w="307" w:type="pct"/>
            <w:tcBorders>
              <w:top w:val="single" w:sz="18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0DBBCB37" w14:textId="77777777" w:rsidR="00A71CCD" w:rsidRPr="00D16FC8" w:rsidRDefault="00A71CCD" w:rsidP="00A71CCD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4317" w:type="pct"/>
            <w:tcBorders>
              <w:top w:val="single" w:sz="18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786FA776" w14:textId="77777777" w:rsidR="00A71CCD" w:rsidRPr="00D16FC8" w:rsidRDefault="00A71CCD" w:rsidP="00A71CC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id-ID"/>
              </w:rPr>
              <w:t>Research Title</w:t>
            </w:r>
          </w:p>
        </w:tc>
        <w:tc>
          <w:tcPr>
            <w:tcW w:w="376" w:type="pct"/>
            <w:tcBorders>
              <w:top w:val="single" w:sz="18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6E7859B1" w14:textId="77777777" w:rsidR="00A71CCD" w:rsidRPr="00D16FC8" w:rsidRDefault="00A71CCD" w:rsidP="00A71CCD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Year</w:t>
            </w:r>
          </w:p>
        </w:tc>
      </w:tr>
      <w:tr w:rsidR="00510BE3" w:rsidRPr="00D16FC8" w14:paraId="75B74013" w14:textId="77777777" w:rsidTr="009F4915">
        <w:trPr>
          <w:trHeight w:val="82"/>
        </w:trPr>
        <w:tc>
          <w:tcPr>
            <w:tcW w:w="307" w:type="pct"/>
            <w:shd w:val="clear" w:color="auto" w:fill="auto"/>
            <w:noWrap/>
          </w:tcPr>
          <w:p w14:paraId="52E63D5E" w14:textId="77777777" w:rsidR="00510BE3" w:rsidRPr="00D16FC8" w:rsidRDefault="00510BE3" w:rsidP="00510BE3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</w:t>
            </w:r>
          </w:p>
        </w:tc>
        <w:tc>
          <w:tcPr>
            <w:tcW w:w="4317" w:type="pct"/>
            <w:shd w:val="clear" w:color="auto" w:fill="auto"/>
            <w:noWrap/>
          </w:tcPr>
          <w:p w14:paraId="65CD3096" w14:textId="265FE737" w:rsidR="00510BE3" w:rsidRPr="00234162" w:rsidRDefault="00234162" w:rsidP="00510BE3">
            <w:pPr>
              <w:rPr>
                <w:rFonts w:ascii="Arial Narrow" w:hAnsi="Arial Narrow"/>
                <w:iCs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i/>
                <w:noProof/>
                <w:sz w:val="22"/>
                <w:szCs w:val="22"/>
              </w:rPr>
              <w:t xml:space="preserve">Incorporating Environmental Sustainability in Agricultural Innovation System. </w:t>
            </w:r>
            <w:r>
              <w:rPr>
                <w:rFonts w:ascii="Arial Narrow" w:hAnsi="Arial Narrow"/>
                <w:sz w:val="22"/>
                <w:szCs w:val="22"/>
                <w:lang w:val="id-ID"/>
              </w:rPr>
              <w:t>Universitas Padjadjaran Grant Reseach</w:t>
            </w:r>
          </w:p>
        </w:tc>
        <w:tc>
          <w:tcPr>
            <w:tcW w:w="376" w:type="pct"/>
            <w:shd w:val="clear" w:color="auto" w:fill="auto"/>
            <w:noWrap/>
          </w:tcPr>
          <w:p w14:paraId="0BCDEAD9" w14:textId="2208C2F5" w:rsidR="00510BE3" w:rsidRPr="00714628" w:rsidRDefault="00234162" w:rsidP="00510B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2020</w:t>
            </w:r>
          </w:p>
        </w:tc>
      </w:tr>
      <w:tr w:rsidR="00234162" w:rsidRPr="00D16FC8" w14:paraId="31FFE950" w14:textId="77777777" w:rsidTr="009F4915">
        <w:trPr>
          <w:trHeight w:val="82"/>
        </w:trPr>
        <w:tc>
          <w:tcPr>
            <w:tcW w:w="307" w:type="pct"/>
            <w:shd w:val="clear" w:color="auto" w:fill="auto"/>
            <w:noWrap/>
          </w:tcPr>
          <w:p w14:paraId="51B4D565" w14:textId="506FCB30" w:rsidR="00234162" w:rsidRPr="00B521BE" w:rsidRDefault="00B521BE" w:rsidP="00510BE3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2</w:t>
            </w:r>
          </w:p>
        </w:tc>
        <w:tc>
          <w:tcPr>
            <w:tcW w:w="4317" w:type="pct"/>
            <w:shd w:val="clear" w:color="auto" w:fill="auto"/>
            <w:noWrap/>
          </w:tcPr>
          <w:p w14:paraId="216B5D15" w14:textId="699E6464" w:rsidR="00234162" w:rsidRPr="00AA5AC9" w:rsidRDefault="00AA5AC9" w:rsidP="00510BE3">
            <w:pPr>
              <w:rPr>
                <w:rFonts w:ascii="Arial Narrow" w:hAnsi="Arial Narrow"/>
                <w:iCs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i/>
                <w:noProof/>
                <w:sz w:val="22"/>
                <w:szCs w:val="22"/>
              </w:rPr>
              <w:t xml:space="preserve">Review on Land Acquisition and Resettlement Action Plan Implementation in Upper Cisokan Pumped Storage (UCPS) Hydropower Plant. </w:t>
            </w:r>
            <w:r>
              <w:rPr>
                <w:rFonts w:ascii="Arial Narrow" w:hAnsi="Arial Narrow"/>
                <w:iCs/>
                <w:noProof/>
                <w:sz w:val="22"/>
                <w:szCs w:val="22"/>
              </w:rPr>
              <w:t>PT. PLN (Persero) – World Bank</w:t>
            </w:r>
          </w:p>
        </w:tc>
        <w:tc>
          <w:tcPr>
            <w:tcW w:w="376" w:type="pct"/>
            <w:shd w:val="clear" w:color="auto" w:fill="auto"/>
            <w:noWrap/>
          </w:tcPr>
          <w:p w14:paraId="2EDEBCDB" w14:textId="0FD2210A" w:rsidR="00234162" w:rsidRDefault="00AA5AC9" w:rsidP="00510B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2019</w:t>
            </w:r>
          </w:p>
        </w:tc>
      </w:tr>
      <w:tr w:rsidR="00BD148B" w:rsidRPr="00D16FC8" w14:paraId="53C95CF5" w14:textId="77777777" w:rsidTr="009F4915">
        <w:trPr>
          <w:trHeight w:val="82"/>
        </w:trPr>
        <w:tc>
          <w:tcPr>
            <w:tcW w:w="307" w:type="pct"/>
            <w:shd w:val="clear" w:color="auto" w:fill="auto"/>
            <w:noWrap/>
          </w:tcPr>
          <w:p w14:paraId="2C10E4E7" w14:textId="1029CF61" w:rsidR="00BD148B" w:rsidRDefault="00EE0806" w:rsidP="00510BE3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3</w:t>
            </w:r>
          </w:p>
        </w:tc>
        <w:tc>
          <w:tcPr>
            <w:tcW w:w="4317" w:type="pct"/>
            <w:shd w:val="clear" w:color="auto" w:fill="auto"/>
            <w:noWrap/>
          </w:tcPr>
          <w:p w14:paraId="1F2A4B3C" w14:textId="41A27E8D" w:rsidR="00BD148B" w:rsidRDefault="00BD148B" w:rsidP="00510BE3">
            <w:pPr>
              <w:rPr>
                <w:rFonts w:ascii="Arial Narrow" w:hAnsi="Arial Narrow"/>
                <w:i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i/>
                <w:noProof/>
                <w:sz w:val="22"/>
                <w:szCs w:val="22"/>
              </w:rPr>
              <w:t>Feasibility Study of Biodiversity Park of Cimahi City. Office of Environment City of Cimahi</w:t>
            </w:r>
          </w:p>
        </w:tc>
        <w:tc>
          <w:tcPr>
            <w:tcW w:w="376" w:type="pct"/>
            <w:shd w:val="clear" w:color="auto" w:fill="auto"/>
            <w:noWrap/>
          </w:tcPr>
          <w:p w14:paraId="3495040E" w14:textId="1D0DCDE0" w:rsidR="00BD148B" w:rsidRDefault="00BD148B" w:rsidP="00510B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2019</w:t>
            </w:r>
          </w:p>
        </w:tc>
      </w:tr>
      <w:tr w:rsidR="00B86972" w:rsidRPr="00D16FC8" w14:paraId="2AA2A94A" w14:textId="77777777" w:rsidTr="009F4915">
        <w:trPr>
          <w:trHeight w:val="82"/>
        </w:trPr>
        <w:tc>
          <w:tcPr>
            <w:tcW w:w="307" w:type="pct"/>
            <w:shd w:val="clear" w:color="auto" w:fill="auto"/>
            <w:noWrap/>
          </w:tcPr>
          <w:p w14:paraId="2D64DF2E" w14:textId="31A64518" w:rsidR="00B86972" w:rsidRPr="00B521BE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4</w:t>
            </w:r>
          </w:p>
        </w:tc>
        <w:tc>
          <w:tcPr>
            <w:tcW w:w="4317" w:type="pct"/>
            <w:shd w:val="clear" w:color="auto" w:fill="auto"/>
            <w:noWrap/>
          </w:tcPr>
          <w:p w14:paraId="11D2ABD3" w14:textId="01C2A03B" w:rsidR="00B86972" w:rsidRDefault="00B86972" w:rsidP="00B86972">
            <w:pPr>
              <w:rPr>
                <w:rFonts w:ascii="Arial Narrow" w:hAnsi="Arial Narrow"/>
                <w:i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i/>
                <w:noProof/>
                <w:sz w:val="22"/>
                <w:szCs w:val="22"/>
              </w:rPr>
              <w:t xml:space="preserve">Grievance Task Force and </w:t>
            </w:r>
            <w:r>
              <w:rPr>
                <w:rFonts w:ascii="Arial Narrow" w:hAnsi="Arial Narrow"/>
                <w:i/>
                <w:noProof/>
                <w:sz w:val="22"/>
                <w:szCs w:val="22"/>
              </w:rPr>
              <w:t>Land Acquisition and Resettlement Action Plan</w:t>
            </w:r>
            <w:r>
              <w:rPr>
                <w:rFonts w:ascii="Arial Narrow" w:hAnsi="Arial Narrow"/>
                <w:i/>
                <w:noProof/>
                <w:sz w:val="22"/>
                <w:szCs w:val="22"/>
              </w:rPr>
              <w:t xml:space="preserve"> Implementation on Indramayu Coal Fired Power Plant Project - </w:t>
            </w:r>
            <w:r>
              <w:rPr>
                <w:rFonts w:ascii="Arial Narrow" w:hAnsi="Arial Narrow"/>
                <w:iCs/>
                <w:noProof/>
                <w:sz w:val="22"/>
                <w:szCs w:val="22"/>
              </w:rPr>
              <w:t xml:space="preserve">PT. PLN (Persero) – </w:t>
            </w:r>
            <w:r>
              <w:rPr>
                <w:rFonts w:ascii="Arial Narrow" w:hAnsi="Arial Narrow"/>
                <w:iCs/>
                <w:noProof/>
                <w:sz w:val="22"/>
                <w:szCs w:val="22"/>
              </w:rPr>
              <w:t>Japan International Cooperation Agency</w:t>
            </w:r>
          </w:p>
        </w:tc>
        <w:tc>
          <w:tcPr>
            <w:tcW w:w="376" w:type="pct"/>
            <w:shd w:val="clear" w:color="auto" w:fill="auto"/>
            <w:noWrap/>
          </w:tcPr>
          <w:p w14:paraId="5A167566" w14:textId="0D817792" w:rsidR="00B86972" w:rsidRDefault="00B86972" w:rsidP="00B8697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2018</w:t>
            </w:r>
          </w:p>
        </w:tc>
      </w:tr>
      <w:tr w:rsidR="00B86972" w:rsidRPr="00D16FC8" w14:paraId="66F0A4FA" w14:textId="77777777" w:rsidTr="009F4915">
        <w:trPr>
          <w:trHeight w:val="82"/>
        </w:trPr>
        <w:tc>
          <w:tcPr>
            <w:tcW w:w="307" w:type="pct"/>
            <w:shd w:val="clear" w:color="auto" w:fill="auto"/>
            <w:noWrap/>
          </w:tcPr>
          <w:p w14:paraId="503014FD" w14:textId="52B56BA8" w:rsidR="00B86972" w:rsidRPr="00B521BE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5</w:t>
            </w:r>
          </w:p>
        </w:tc>
        <w:tc>
          <w:tcPr>
            <w:tcW w:w="4317" w:type="pct"/>
            <w:shd w:val="clear" w:color="auto" w:fill="auto"/>
            <w:noWrap/>
          </w:tcPr>
          <w:p w14:paraId="5FA1FF48" w14:textId="45288139" w:rsidR="00B86972" w:rsidRPr="00226A45" w:rsidRDefault="00B86972" w:rsidP="00B86972">
            <w:pPr>
              <w:rPr>
                <w:rFonts w:ascii="Arial Narrow" w:eastAsiaTheme="minorHAnsi" w:hAnsi="Arial Narrow"/>
                <w:i/>
                <w:noProof/>
                <w:color w:val="000000"/>
                <w:sz w:val="22"/>
                <w:szCs w:val="22"/>
              </w:rPr>
            </w:pPr>
            <w:r w:rsidRPr="00226A45">
              <w:rPr>
                <w:rFonts w:ascii="Arial Narrow" w:eastAsiaTheme="minorHAnsi" w:hAnsi="Arial Narrow"/>
                <w:i/>
                <w:noProof/>
                <w:color w:val="000000"/>
                <w:sz w:val="22"/>
                <w:szCs w:val="22"/>
              </w:rPr>
              <w:t>Local Superior Rice Development Model towards Sustainable Competitiveness (A Case of Pandan Wangi Rice Agribusiness in Cianjur Regency)</w:t>
            </w:r>
            <w:r>
              <w:rPr>
                <w:rFonts w:ascii="Arial Narrow" w:eastAsiaTheme="minorHAnsi" w:hAnsi="Arial Narrow"/>
                <w:i/>
                <w:noProof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sz w:val="22"/>
                <w:szCs w:val="22"/>
                <w:lang w:val="id-ID"/>
              </w:rPr>
              <w:t>Universitas Padjadjaran Grant Reseach</w:t>
            </w:r>
          </w:p>
        </w:tc>
        <w:tc>
          <w:tcPr>
            <w:tcW w:w="376" w:type="pct"/>
            <w:shd w:val="clear" w:color="auto" w:fill="auto"/>
            <w:noWrap/>
          </w:tcPr>
          <w:p w14:paraId="64CB5109" w14:textId="3DF242BF" w:rsidR="00B86972" w:rsidRDefault="00B86972" w:rsidP="00B8697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2018</w:t>
            </w:r>
          </w:p>
        </w:tc>
      </w:tr>
      <w:tr w:rsidR="00B86972" w:rsidRPr="00D16FC8" w14:paraId="3967E37F" w14:textId="77777777" w:rsidTr="009F4915">
        <w:trPr>
          <w:trHeight w:val="82"/>
        </w:trPr>
        <w:tc>
          <w:tcPr>
            <w:tcW w:w="307" w:type="pct"/>
            <w:shd w:val="clear" w:color="auto" w:fill="auto"/>
            <w:noWrap/>
          </w:tcPr>
          <w:p w14:paraId="1222106B" w14:textId="14EFDFE1" w:rsidR="00B86972" w:rsidRPr="00B521BE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6</w:t>
            </w:r>
          </w:p>
        </w:tc>
        <w:tc>
          <w:tcPr>
            <w:tcW w:w="4317" w:type="pct"/>
            <w:shd w:val="clear" w:color="auto" w:fill="auto"/>
            <w:noWrap/>
          </w:tcPr>
          <w:p w14:paraId="3FDC818F" w14:textId="77777777" w:rsidR="00B86972" w:rsidRPr="00226A45" w:rsidRDefault="00B86972" w:rsidP="00B86972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226A45">
              <w:rPr>
                <w:rFonts w:ascii="Arial Narrow" w:hAnsi="Arial Narrow"/>
                <w:i/>
                <w:sz w:val="22"/>
                <w:szCs w:val="22"/>
              </w:rPr>
              <w:t xml:space="preserve">Study of Traditional Ecological Knowledge in Agricultural Practice with Socio-ecological System Approach (Case Study in </w:t>
            </w:r>
            <w:proofErr w:type="spellStart"/>
            <w:r w:rsidRPr="00226A45">
              <w:rPr>
                <w:rFonts w:ascii="Arial Narrow" w:hAnsi="Arial Narrow"/>
                <w:i/>
                <w:sz w:val="22"/>
                <w:szCs w:val="22"/>
              </w:rPr>
              <w:t>Kiarapedes</w:t>
            </w:r>
            <w:proofErr w:type="spellEnd"/>
            <w:r w:rsidRPr="00226A45">
              <w:rPr>
                <w:rFonts w:ascii="Arial Narrow" w:hAnsi="Arial Narrow"/>
                <w:i/>
                <w:sz w:val="22"/>
                <w:szCs w:val="22"/>
              </w:rPr>
              <w:t xml:space="preserve"> Sub-District </w:t>
            </w:r>
            <w:proofErr w:type="spellStart"/>
            <w:r w:rsidRPr="00226A45">
              <w:rPr>
                <w:rFonts w:ascii="Arial Narrow" w:hAnsi="Arial Narrow"/>
                <w:i/>
                <w:sz w:val="22"/>
                <w:szCs w:val="22"/>
              </w:rPr>
              <w:t>Purwakarta</w:t>
            </w:r>
            <w:proofErr w:type="spellEnd"/>
            <w:r w:rsidRPr="00226A45">
              <w:rPr>
                <w:rFonts w:ascii="Arial Narrow" w:hAnsi="Arial Narrow"/>
                <w:i/>
                <w:sz w:val="22"/>
                <w:szCs w:val="22"/>
              </w:rPr>
              <w:t>)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sz w:val="22"/>
                <w:szCs w:val="22"/>
                <w:lang w:val="id-ID"/>
              </w:rPr>
              <w:t>Universitas Padjadjaran Grant Reseach</w:t>
            </w:r>
          </w:p>
        </w:tc>
        <w:tc>
          <w:tcPr>
            <w:tcW w:w="376" w:type="pct"/>
            <w:shd w:val="clear" w:color="auto" w:fill="auto"/>
            <w:noWrap/>
          </w:tcPr>
          <w:p w14:paraId="096316A1" w14:textId="77777777" w:rsidR="00B86972" w:rsidRPr="00714628" w:rsidRDefault="00B86972" w:rsidP="00B86972">
            <w:pPr>
              <w:rPr>
                <w:rFonts w:ascii="Arial Narrow" w:hAnsi="Arial Narrow"/>
                <w:sz w:val="22"/>
                <w:szCs w:val="22"/>
              </w:rPr>
            </w:pPr>
            <w:r w:rsidRPr="00714628">
              <w:rPr>
                <w:rFonts w:ascii="Arial Narrow" w:hAnsi="Arial Narrow"/>
                <w:sz w:val="22"/>
                <w:szCs w:val="22"/>
              </w:rPr>
              <w:t>2017</w:t>
            </w:r>
          </w:p>
        </w:tc>
      </w:tr>
      <w:tr w:rsidR="00B86972" w:rsidRPr="00D16FC8" w14:paraId="34F5F6B2" w14:textId="77777777" w:rsidTr="009F4915">
        <w:trPr>
          <w:trHeight w:val="82"/>
        </w:trPr>
        <w:tc>
          <w:tcPr>
            <w:tcW w:w="307" w:type="pct"/>
            <w:shd w:val="clear" w:color="auto" w:fill="auto"/>
            <w:noWrap/>
          </w:tcPr>
          <w:p w14:paraId="618F6423" w14:textId="516C7807" w:rsidR="00B86972" w:rsidRPr="00857C4E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7</w:t>
            </w:r>
          </w:p>
        </w:tc>
        <w:tc>
          <w:tcPr>
            <w:tcW w:w="4317" w:type="pct"/>
            <w:shd w:val="clear" w:color="auto" w:fill="auto"/>
            <w:noWrap/>
          </w:tcPr>
          <w:p w14:paraId="55018D39" w14:textId="77777777" w:rsidR="00B86972" w:rsidRPr="00226A45" w:rsidRDefault="00B86972" w:rsidP="00B86972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226A45">
              <w:rPr>
                <w:rFonts w:ascii="Arial Narrow" w:hAnsi="Arial Narrow"/>
                <w:i/>
                <w:sz w:val="22"/>
                <w:szCs w:val="22"/>
              </w:rPr>
              <w:t>Access to Various Sources of Financing and Its Relation to Productivity of Horticultural Farmers in West Java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sz w:val="22"/>
                <w:szCs w:val="22"/>
                <w:lang w:val="id-ID"/>
              </w:rPr>
              <w:t>Universitas Padjadjaran Grant Reseach</w:t>
            </w:r>
          </w:p>
        </w:tc>
        <w:tc>
          <w:tcPr>
            <w:tcW w:w="376" w:type="pct"/>
            <w:shd w:val="clear" w:color="auto" w:fill="auto"/>
            <w:noWrap/>
          </w:tcPr>
          <w:p w14:paraId="37939CDF" w14:textId="77777777" w:rsidR="00B86972" w:rsidRPr="00714628" w:rsidRDefault="00B86972" w:rsidP="00B86972">
            <w:pPr>
              <w:rPr>
                <w:rFonts w:ascii="Arial Narrow" w:hAnsi="Arial Narrow"/>
                <w:sz w:val="22"/>
                <w:szCs w:val="22"/>
              </w:rPr>
            </w:pPr>
            <w:r w:rsidRPr="00714628">
              <w:rPr>
                <w:rFonts w:ascii="Arial Narrow" w:hAnsi="Arial Narrow"/>
                <w:sz w:val="22"/>
                <w:szCs w:val="22"/>
              </w:rPr>
              <w:t>2017</w:t>
            </w:r>
          </w:p>
        </w:tc>
      </w:tr>
      <w:tr w:rsidR="00B86972" w:rsidRPr="00D16FC8" w14:paraId="4E474575" w14:textId="77777777" w:rsidTr="009F4915">
        <w:trPr>
          <w:trHeight w:val="82"/>
        </w:trPr>
        <w:tc>
          <w:tcPr>
            <w:tcW w:w="307" w:type="pct"/>
            <w:shd w:val="clear" w:color="auto" w:fill="auto"/>
            <w:noWrap/>
          </w:tcPr>
          <w:p w14:paraId="5B05E2C7" w14:textId="494594B6" w:rsidR="00B86972" w:rsidRPr="00857C4E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8</w:t>
            </w:r>
          </w:p>
        </w:tc>
        <w:tc>
          <w:tcPr>
            <w:tcW w:w="4317" w:type="pct"/>
            <w:shd w:val="clear" w:color="auto" w:fill="auto"/>
            <w:noWrap/>
          </w:tcPr>
          <w:p w14:paraId="0BD9DD83" w14:textId="77777777" w:rsidR="00B86972" w:rsidRPr="003D6E63" w:rsidRDefault="00B86972" w:rsidP="00B86972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i/>
                <w:sz w:val="22"/>
                <w:lang w:val="id-ID"/>
              </w:rPr>
              <w:t xml:space="preserve">Organic Rice Innovation System Study from Social Ecological System Perspectives. </w:t>
            </w:r>
            <w:r>
              <w:rPr>
                <w:rFonts w:ascii="Arial Narrow" w:hAnsi="Arial Narrow"/>
                <w:sz w:val="22"/>
                <w:szCs w:val="22"/>
                <w:lang w:val="id-ID"/>
              </w:rPr>
              <w:t>Universitas Padjadjaran Grant Reseach</w:t>
            </w:r>
          </w:p>
        </w:tc>
        <w:tc>
          <w:tcPr>
            <w:tcW w:w="376" w:type="pct"/>
            <w:shd w:val="clear" w:color="auto" w:fill="auto"/>
            <w:noWrap/>
          </w:tcPr>
          <w:p w14:paraId="4013AFAD" w14:textId="77777777" w:rsidR="00B86972" w:rsidRDefault="00B86972" w:rsidP="00B86972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  <w:lang w:val="id-ID"/>
              </w:rPr>
              <w:t>2016</w:t>
            </w:r>
          </w:p>
        </w:tc>
      </w:tr>
      <w:tr w:rsidR="00B86972" w:rsidRPr="00D16FC8" w14:paraId="4AFFBFD9" w14:textId="77777777" w:rsidTr="009F4915">
        <w:trPr>
          <w:trHeight w:val="82"/>
        </w:trPr>
        <w:tc>
          <w:tcPr>
            <w:tcW w:w="307" w:type="pct"/>
            <w:shd w:val="clear" w:color="auto" w:fill="auto"/>
            <w:noWrap/>
          </w:tcPr>
          <w:p w14:paraId="00197967" w14:textId="0D66E0BD" w:rsidR="00B86972" w:rsidRPr="00857C4E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9</w:t>
            </w:r>
          </w:p>
        </w:tc>
        <w:tc>
          <w:tcPr>
            <w:tcW w:w="4317" w:type="pct"/>
            <w:shd w:val="clear" w:color="auto" w:fill="auto"/>
            <w:noWrap/>
          </w:tcPr>
          <w:p w14:paraId="6C5322FB" w14:textId="37C9027C" w:rsidR="00B86972" w:rsidRPr="00857C4E" w:rsidRDefault="00B86972" w:rsidP="00B86972">
            <w:pPr>
              <w:rPr>
                <w:rFonts w:ascii="Arial Narrow" w:hAnsi="Arial Narrow"/>
                <w:i/>
                <w:sz w:val="22"/>
                <w:lang w:val="en-ID"/>
              </w:rPr>
            </w:pPr>
            <w:r>
              <w:rPr>
                <w:rFonts w:ascii="Arial Narrow" w:hAnsi="Arial Narrow"/>
                <w:i/>
                <w:sz w:val="22"/>
                <w:lang w:val="en-ID"/>
              </w:rPr>
              <w:t xml:space="preserve">Feasibility Study of West Java Science Techno Park. </w:t>
            </w:r>
            <w:r w:rsidRPr="00BD148B">
              <w:rPr>
                <w:rFonts w:ascii="Arial Narrow" w:hAnsi="Arial Narrow"/>
                <w:iCs/>
                <w:sz w:val="22"/>
                <w:lang w:val="en-ID"/>
              </w:rPr>
              <w:t>West Java Development Plan Body</w:t>
            </w:r>
          </w:p>
        </w:tc>
        <w:tc>
          <w:tcPr>
            <w:tcW w:w="376" w:type="pct"/>
            <w:shd w:val="clear" w:color="auto" w:fill="auto"/>
            <w:noWrap/>
          </w:tcPr>
          <w:p w14:paraId="4C71F639" w14:textId="52955B2E" w:rsidR="00B86972" w:rsidRPr="00BD148B" w:rsidRDefault="00B86972" w:rsidP="00B86972">
            <w:pPr>
              <w:jc w:val="center"/>
              <w:rPr>
                <w:rFonts w:ascii="Arial Narrow" w:hAnsi="Arial Narrow"/>
                <w:sz w:val="22"/>
                <w:szCs w:val="22"/>
                <w:lang w:val="en-ID"/>
              </w:rPr>
            </w:pPr>
            <w:r>
              <w:rPr>
                <w:rFonts w:ascii="Arial Narrow" w:hAnsi="Arial Narrow"/>
                <w:sz w:val="22"/>
                <w:szCs w:val="22"/>
                <w:lang w:val="en-ID"/>
              </w:rPr>
              <w:t>2016</w:t>
            </w:r>
          </w:p>
        </w:tc>
      </w:tr>
      <w:tr w:rsidR="00B86972" w:rsidRPr="00D16FC8" w14:paraId="4E0731C2" w14:textId="77777777" w:rsidTr="00AD4C64">
        <w:trPr>
          <w:trHeight w:val="390"/>
        </w:trPr>
        <w:tc>
          <w:tcPr>
            <w:tcW w:w="307" w:type="pct"/>
            <w:shd w:val="clear" w:color="auto" w:fill="auto"/>
            <w:noWrap/>
          </w:tcPr>
          <w:p w14:paraId="1F406988" w14:textId="3EC8653D" w:rsidR="00B86972" w:rsidRPr="00EE0806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10</w:t>
            </w:r>
          </w:p>
        </w:tc>
        <w:tc>
          <w:tcPr>
            <w:tcW w:w="4317" w:type="pct"/>
            <w:shd w:val="clear" w:color="auto" w:fill="auto"/>
            <w:noWrap/>
          </w:tcPr>
          <w:p w14:paraId="051D3996" w14:textId="77777777" w:rsidR="00B86972" w:rsidRPr="00E969A0" w:rsidRDefault="00B86972" w:rsidP="00B86972">
            <w:pPr>
              <w:rPr>
                <w:rFonts w:ascii="Arial Narrow" w:hAnsi="Arial Narrow"/>
                <w:sz w:val="22"/>
                <w:lang w:val="id-ID"/>
              </w:rPr>
            </w:pPr>
            <w:r w:rsidRPr="00E969A0">
              <w:rPr>
                <w:rFonts w:ascii="Arial Narrow" w:hAnsi="Arial Narrow"/>
                <w:i/>
                <w:sz w:val="22"/>
              </w:rPr>
              <w:t>Risk Screening for Palm Oil, Coffee (Arabica and Robusta), and Cocoa in West Papua Province that Accounts for the Potential Impacts of Climate Change</w:t>
            </w:r>
            <w:r w:rsidRPr="00E969A0">
              <w:rPr>
                <w:rFonts w:ascii="Arial Narrow" w:hAnsi="Arial Narrow"/>
                <w:sz w:val="22"/>
                <w:lang w:val="id-ID"/>
              </w:rPr>
              <w:t>. (USAID – Conservation International)</w:t>
            </w:r>
          </w:p>
        </w:tc>
        <w:tc>
          <w:tcPr>
            <w:tcW w:w="376" w:type="pct"/>
            <w:shd w:val="clear" w:color="auto" w:fill="auto"/>
            <w:noWrap/>
          </w:tcPr>
          <w:p w14:paraId="4D36E54A" w14:textId="77777777" w:rsidR="00B86972" w:rsidRDefault="00B86972" w:rsidP="00B86972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  <w:lang w:val="id-ID"/>
              </w:rPr>
              <w:t>2015</w:t>
            </w:r>
          </w:p>
        </w:tc>
      </w:tr>
      <w:tr w:rsidR="00B86972" w:rsidRPr="00D16FC8" w14:paraId="28CC4EB3" w14:textId="77777777" w:rsidTr="00AD4C64">
        <w:trPr>
          <w:trHeight w:val="390"/>
        </w:trPr>
        <w:tc>
          <w:tcPr>
            <w:tcW w:w="307" w:type="pct"/>
            <w:shd w:val="clear" w:color="auto" w:fill="auto"/>
            <w:noWrap/>
          </w:tcPr>
          <w:p w14:paraId="050CAC35" w14:textId="28E09FF1" w:rsidR="00B86972" w:rsidRPr="00EE0806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11</w:t>
            </w:r>
          </w:p>
        </w:tc>
        <w:tc>
          <w:tcPr>
            <w:tcW w:w="4317" w:type="pct"/>
            <w:shd w:val="clear" w:color="auto" w:fill="auto"/>
            <w:noWrap/>
          </w:tcPr>
          <w:p w14:paraId="523720BB" w14:textId="50F48738" w:rsidR="00B86972" w:rsidRPr="00484356" w:rsidRDefault="00B86972" w:rsidP="00B86972">
            <w:pPr>
              <w:rPr>
                <w:rFonts w:ascii="Arial Narrow" w:hAnsi="Arial Narrow"/>
                <w:sz w:val="22"/>
                <w:szCs w:val="22"/>
                <w:lang w:val="id-ID"/>
              </w:rPr>
            </w:pPr>
            <w:r>
              <w:rPr>
                <w:rFonts w:ascii="Arial Narrow" w:hAnsi="Arial Narrow"/>
                <w:i/>
                <w:sz w:val="22"/>
                <w:szCs w:val="22"/>
                <w:lang w:val="id-ID"/>
              </w:rPr>
              <w:t xml:space="preserve">Identification and Feasibility Study of Coastal Community Fishery Enterprises Based on Conservation and Justice for the Community. </w:t>
            </w:r>
            <w:r>
              <w:rPr>
                <w:rFonts w:ascii="Arial Narrow" w:hAnsi="Arial Narrow"/>
                <w:sz w:val="22"/>
                <w:szCs w:val="22"/>
                <w:lang w:val="id-ID"/>
              </w:rPr>
              <w:t>WWF Indonesia</w:t>
            </w:r>
          </w:p>
        </w:tc>
        <w:tc>
          <w:tcPr>
            <w:tcW w:w="376" w:type="pct"/>
            <w:shd w:val="clear" w:color="auto" w:fill="auto"/>
            <w:noWrap/>
          </w:tcPr>
          <w:p w14:paraId="27EF779B" w14:textId="77777777" w:rsidR="00B86972" w:rsidRPr="00484356" w:rsidRDefault="00B86972" w:rsidP="00B86972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  <w:lang w:val="id-ID"/>
              </w:rPr>
              <w:t>2015</w:t>
            </w:r>
          </w:p>
        </w:tc>
      </w:tr>
      <w:tr w:rsidR="00B86972" w:rsidRPr="00D16FC8" w14:paraId="02F42A83" w14:textId="77777777" w:rsidTr="00AD4C64">
        <w:trPr>
          <w:trHeight w:val="390"/>
        </w:trPr>
        <w:tc>
          <w:tcPr>
            <w:tcW w:w="307" w:type="pct"/>
            <w:shd w:val="clear" w:color="auto" w:fill="auto"/>
            <w:noWrap/>
          </w:tcPr>
          <w:p w14:paraId="40F3F741" w14:textId="4C649EAA" w:rsidR="00B86972" w:rsidRPr="00EE0806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12</w:t>
            </w:r>
          </w:p>
        </w:tc>
        <w:tc>
          <w:tcPr>
            <w:tcW w:w="4317" w:type="pct"/>
            <w:shd w:val="clear" w:color="auto" w:fill="auto"/>
            <w:noWrap/>
          </w:tcPr>
          <w:p w14:paraId="6A61445D" w14:textId="77777777" w:rsidR="00B86972" w:rsidRPr="00484356" w:rsidRDefault="00B86972" w:rsidP="00B86972">
            <w:pPr>
              <w:rPr>
                <w:rFonts w:ascii="Arial Narrow" w:hAnsi="Arial Narrow"/>
                <w:sz w:val="22"/>
                <w:szCs w:val="22"/>
                <w:lang w:val="id-ID"/>
              </w:rPr>
            </w:pPr>
            <w:r>
              <w:rPr>
                <w:rFonts w:ascii="Arial Narrow" w:hAnsi="Arial Narrow"/>
                <w:i/>
                <w:sz w:val="22"/>
                <w:szCs w:val="22"/>
                <w:lang w:val="id-ID"/>
              </w:rPr>
              <w:t xml:space="preserve">Organic Rice Farmer Empowerment to Fulfill Structured Market Demand. </w:t>
            </w:r>
            <w:r>
              <w:rPr>
                <w:rFonts w:ascii="Arial Narrow" w:hAnsi="Arial Narrow"/>
                <w:sz w:val="22"/>
                <w:szCs w:val="22"/>
                <w:lang w:val="id-ID"/>
              </w:rPr>
              <w:t>Universitas Padjadjaran Grant Reseach</w:t>
            </w:r>
          </w:p>
        </w:tc>
        <w:tc>
          <w:tcPr>
            <w:tcW w:w="376" w:type="pct"/>
            <w:shd w:val="clear" w:color="auto" w:fill="auto"/>
            <w:noWrap/>
          </w:tcPr>
          <w:p w14:paraId="30889621" w14:textId="77777777" w:rsidR="00B86972" w:rsidRPr="00484356" w:rsidRDefault="00B86972" w:rsidP="00B86972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  <w:lang w:val="id-ID"/>
              </w:rPr>
              <w:t>2015</w:t>
            </w:r>
          </w:p>
        </w:tc>
      </w:tr>
      <w:tr w:rsidR="00B86972" w:rsidRPr="00D16FC8" w14:paraId="08CBB0D6" w14:textId="77777777" w:rsidTr="00AD4C64">
        <w:trPr>
          <w:trHeight w:val="390"/>
        </w:trPr>
        <w:tc>
          <w:tcPr>
            <w:tcW w:w="307" w:type="pct"/>
            <w:shd w:val="clear" w:color="auto" w:fill="auto"/>
            <w:noWrap/>
          </w:tcPr>
          <w:p w14:paraId="6C0F91BE" w14:textId="4B27CFDA" w:rsidR="00B86972" w:rsidRPr="00EE0806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3</w:t>
            </w:r>
          </w:p>
        </w:tc>
        <w:tc>
          <w:tcPr>
            <w:tcW w:w="4317" w:type="pct"/>
            <w:shd w:val="clear" w:color="auto" w:fill="auto"/>
            <w:noWrap/>
          </w:tcPr>
          <w:p w14:paraId="2C572209" w14:textId="77777777" w:rsidR="00B86972" w:rsidRPr="00484356" w:rsidRDefault="00B86972" w:rsidP="00B86972">
            <w:pPr>
              <w:rPr>
                <w:rFonts w:ascii="Arial Narrow" w:hAnsi="Arial Narrow"/>
                <w:sz w:val="22"/>
                <w:szCs w:val="22"/>
                <w:lang w:val="id-ID"/>
              </w:rPr>
            </w:pPr>
            <w:r>
              <w:rPr>
                <w:rFonts w:ascii="Arial Narrow" w:hAnsi="Arial Narrow"/>
                <w:i/>
                <w:sz w:val="22"/>
                <w:szCs w:val="22"/>
                <w:lang w:val="id-ID"/>
              </w:rPr>
              <w:t xml:space="preserve">Network Analysis of Climate Change Research Actors. </w:t>
            </w:r>
            <w:r>
              <w:rPr>
                <w:rFonts w:ascii="Arial Narrow" w:hAnsi="Arial Narrow"/>
                <w:sz w:val="22"/>
                <w:szCs w:val="22"/>
                <w:lang w:val="id-ID"/>
              </w:rPr>
              <w:t>Universitas Padjadjaran Grant Reseach</w:t>
            </w:r>
          </w:p>
        </w:tc>
        <w:tc>
          <w:tcPr>
            <w:tcW w:w="376" w:type="pct"/>
            <w:shd w:val="clear" w:color="auto" w:fill="auto"/>
            <w:noWrap/>
          </w:tcPr>
          <w:p w14:paraId="25C16EFD" w14:textId="77777777" w:rsidR="00B86972" w:rsidRPr="00484356" w:rsidRDefault="00B86972" w:rsidP="00B86972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  <w:lang w:val="id-ID"/>
              </w:rPr>
              <w:t>2014</w:t>
            </w:r>
          </w:p>
        </w:tc>
      </w:tr>
      <w:tr w:rsidR="00B86972" w:rsidRPr="00D16FC8" w14:paraId="499F1789" w14:textId="77777777" w:rsidTr="00AD4C64">
        <w:trPr>
          <w:trHeight w:val="390"/>
        </w:trPr>
        <w:tc>
          <w:tcPr>
            <w:tcW w:w="307" w:type="pct"/>
            <w:shd w:val="clear" w:color="auto" w:fill="auto"/>
            <w:noWrap/>
          </w:tcPr>
          <w:p w14:paraId="094BBBD1" w14:textId="515DADD8" w:rsidR="00B86972" w:rsidRPr="00B86972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1</w:t>
            </w: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4</w:t>
            </w:r>
          </w:p>
        </w:tc>
        <w:tc>
          <w:tcPr>
            <w:tcW w:w="4317" w:type="pct"/>
            <w:shd w:val="clear" w:color="auto" w:fill="auto"/>
            <w:noWrap/>
          </w:tcPr>
          <w:p w14:paraId="3970EBA3" w14:textId="77777777" w:rsidR="00B86972" w:rsidRPr="00242CB2" w:rsidRDefault="00B86972" w:rsidP="00B86972">
            <w:pPr>
              <w:rPr>
                <w:rFonts w:ascii="Arial Narrow" w:hAnsi="Arial Narrow"/>
                <w:sz w:val="22"/>
                <w:szCs w:val="22"/>
                <w:lang w:val="id-ID"/>
              </w:rPr>
            </w:pPr>
            <w:r>
              <w:rPr>
                <w:rFonts w:ascii="Arial Narrow" w:hAnsi="Arial Narrow"/>
                <w:i/>
                <w:sz w:val="22"/>
                <w:szCs w:val="22"/>
                <w:lang w:val="id-ID"/>
              </w:rPr>
              <w:t>Empowerment Model to Increase Organic Rice Supply Chain Competitiveness with Global Market Orientation.</w:t>
            </w:r>
            <w:r>
              <w:rPr>
                <w:rFonts w:ascii="Arial Narrow" w:hAnsi="Arial Narrow"/>
                <w:sz w:val="22"/>
                <w:szCs w:val="22"/>
                <w:lang w:val="id-ID"/>
              </w:rPr>
              <w:t xml:space="preserve"> Research from </w:t>
            </w:r>
            <w:r w:rsidRPr="004D7195">
              <w:rPr>
                <w:rFonts w:ascii="Arial Narrow" w:hAnsi="Arial Narrow"/>
                <w:bCs/>
                <w:sz w:val="22"/>
                <w:szCs w:val="22"/>
                <w:lang w:val="id-ID"/>
              </w:rPr>
              <w:t xml:space="preserve">Indonesian </w:t>
            </w:r>
            <w:r>
              <w:rPr>
                <w:rFonts w:ascii="Arial Narrow" w:hAnsi="Arial Narrow"/>
                <w:bCs/>
                <w:sz w:val="22"/>
                <w:szCs w:val="22"/>
                <w:lang w:val="en-ID"/>
              </w:rPr>
              <w:t>Ministry</w:t>
            </w:r>
            <w:r w:rsidRPr="004D7195">
              <w:rPr>
                <w:rFonts w:ascii="Arial Narrow" w:hAnsi="Arial Narrow"/>
                <w:bCs/>
                <w:sz w:val="22"/>
                <w:szCs w:val="22"/>
                <w:lang w:val="id-ID"/>
              </w:rPr>
              <w:t xml:space="preserve"> of Education</w:t>
            </w:r>
          </w:p>
        </w:tc>
        <w:tc>
          <w:tcPr>
            <w:tcW w:w="376" w:type="pct"/>
            <w:shd w:val="clear" w:color="auto" w:fill="auto"/>
            <w:noWrap/>
          </w:tcPr>
          <w:p w14:paraId="3C0C9439" w14:textId="77777777" w:rsidR="00B86972" w:rsidRPr="00484356" w:rsidRDefault="00B86972" w:rsidP="00B86972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  <w:lang w:val="id-ID"/>
              </w:rPr>
              <w:t>2013</w:t>
            </w:r>
          </w:p>
        </w:tc>
      </w:tr>
      <w:tr w:rsidR="00B86972" w:rsidRPr="00D16FC8" w14:paraId="5B7B83F9" w14:textId="77777777" w:rsidTr="00AD4C64">
        <w:trPr>
          <w:trHeight w:val="390"/>
        </w:trPr>
        <w:tc>
          <w:tcPr>
            <w:tcW w:w="307" w:type="pct"/>
            <w:shd w:val="clear" w:color="auto" w:fill="auto"/>
            <w:noWrap/>
          </w:tcPr>
          <w:p w14:paraId="7756D1E3" w14:textId="11E31488" w:rsidR="00B86972" w:rsidRPr="00B86972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5</w:t>
            </w:r>
          </w:p>
        </w:tc>
        <w:tc>
          <w:tcPr>
            <w:tcW w:w="4317" w:type="pct"/>
            <w:shd w:val="clear" w:color="auto" w:fill="auto"/>
            <w:noWrap/>
          </w:tcPr>
          <w:p w14:paraId="58BED99D" w14:textId="77777777" w:rsidR="00B86972" w:rsidRPr="004D7195" w:rsidRDefault="00B86972" w:rsidP="00B86972">
            <w:pPr>
              <w:tabs>
                <w:tab w:val="left" w:pos="-5268"/>
              </w:tabs>
              <w:rPr>
                <w:rFonts w:ascii="Arial Narrow" w:hAnsi="Arial Narrow"/>
                <w:i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The Role of Local Institution “</w:t>
            </w:r>
            <w:proofErr w:type="spellStart"/>
            <w:r w:rsidRPr="004D7195">
              <w:rPr>
                <w:rFonts w:ascii="Arial Narrow" w:hAnsi="Arial Narrow"/>
                <w:i/>
                <w:sz w:val="22"/>
                <w:szCs w:val="22"/>
              </w:rPr>
              <w:t>Arisan</w:t>
            </w:r>
            <w:proofErr w:type="spellEnd"/>
            <w:r w:rsidRPr="004D7195">
              <w:rPr>
                <w:rFonts w:ascii="Arial Narrow" w:hAnsi="Arial Narrow"/>
                <w:i/>
                <w:sz w:val="22"/>
                <w:szCs w:val="22"/>
              </w:rPr>
              <w:t xml:space="preserve"> Pare” 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to Support Food Security Program </w:t>
            </w:r>
            <w:r>
              <w:rPr>
                <w:rFonts w:ascii="Arial Narrow" w:hAnsi="Arial Narrow"/>
                <w:i/>
                <w:sz w:val="22"/>
                <w:szCs w:val="22"/>
                <w:lang w:val="id-ID"/>
              </w:rPr>
              <w:t>at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</w:rPr>
              <w:t>Ciamis</w:t>
            </w:r>
            <w:proofErr w:type="spellEnd"/>
            <w:r>
              <w:rPr>
                <w:rFonts w:ascii="Arial Narrow" w:hAnsi="Arial Narrow"/>
                <w:i/>
                <w:sz w:val="22"/>
                <w:szCs w:val="22"/>
              </w:rPr>
              <w:t xml:space="preserve"> Regency</w:t>
            </w:r>
            <w:r w:rsidRPr="004D7195">
              <w:rPr>
                <w:rStyle w:val="hps"/>
                <w:rFonts w:ascii="Arial Narrow" w:hAnsi="Arial Narrow"/>
                <w:i/>
                <w:sz w:val="22"/>
                <w:szCs w:val="22"/>
              </w:rPr>
              <w:t>.</w:t>
            </w:r>
            <w:r w:rsidRPr="004D7195">
              <w:rPr>
                <w:rFonts w:ascii="Arial Narrow" w:hAnsi="Arial Narrow"/>
                <w:bCs/>
                <w:sz w:val="22"/>
                <w:szCs w:val="22"/>
                <w:lang w:val="id-ID"/>
              </w:rPr>
              <w:t xml:space="preserve"> Research from Indonesian </w:t>
            </w:r>
            <w:r>
              <w:rPr>
                <w:rFonts w:ascii="Arial Narrow" w:hAnsi="Arial Narrow"/>
                <w:bCs/>
                <w:sz w:val="22"/>
                <w:szCs w:val="22"/>
                <w:lang w:val="en-ID"/>
              </w:rPr>
              <w:t>Ministry</w:t>
            </w:r>
            <w:r w:rsidRPr="004D7195">
              <w:rPr>
                <w:rFonts w:ascii="Arial Narrow" w:hAnsi="Arial Narrow"/>
                <w:bCs/>
                <w:sz w:val="22"/>
                <w:szCs w:val="22"/>
                <w:lang w:val="id-ID"/>
              </w:rPr>
              <w:t xml:space="preserve"> of Education</w:t>
            </w:r>
            <w:r w:rsidRPr="004D7195">
              <w:rPr>
                <w:rStyle w:val="hps"/>
                <w:rFonts w:ascii="Arial Narrow" w:hAnsi="Arial Narrow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76" w:type="pct"/>
            <w:shd w:val="clear" w:color="auto" w:fill="auto"/>
            <w:noWrap/>
          </w:tcPr>
          <w:p w14:paraId="2CAF4875" w14:textId="77777777" w:rsidR="00B86972" w:rsidRPr="00EB598A" w:rsidRDefault="00B86972" w:rsidP="00B869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2012</w:t>
            </w:r>
          </w:p>
        </w:tc>
      </w:tr>
      <w:tr w:rsidR="00B86972" w:rsidRPr="00D16FC8" w14:paraId="0872262E" w14:textId="77777777" w:rsidTr="00AD4C64">
        <w:trPr>
          <w:trHeight w:val="390"/>
        </w:trPr>
        <w:tc>
          <w:tcPr>
            <w:tcW w:w="307" w:type="pct"/>
            <w:shd w:val="clear" w:color="auto" w:fill="auto"/>
            <w:noWrap/>
          </w:tcPr>
          <w:p w14:paraId="2C82CEA3" w14:textId="4F976FCF" w:rsidR="00B86972" w:rsidRPr="00B86972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6</w:t>
            </w:r>
          </w:p>
        </w:tc>
        <w:tc>
          <w:tcPr>
            <w:tcW w:w="4317" w:type="pct"/>
            <w:shd w:val="clear" w:color="auto" w:fill="auto"/>
            <w:noWrap/>
          </w:tcPr>
          <w:p w14:paraId="313DFB43" w14:textId="77777777" w:rsidR="00B86972" w:rsidRPr="007E3B2E" w:rsidRDefault="00B86972" w:rsidP="00B86972">
            <w:pPr>
              <w:rPr>
                <w:rFonts w:ascii="Arial Narrow" w:hAnsi="Arial Narrow"/>
                <w:sz w:val="22"/>
                <w:szCs w:val="22"/>
              </w:rPr>
            </w:pPr>
            <w:r w:rsidRPr="00EB598A">
              <w:rPr>
                <w:rStyle w:val="hps"/>
                <w:rFonts w:ascii="Arial Narrow" w:hAnsi="Arial Narrow"/>
                <w:i/>
                <w:sz w:val="22"/>
                <w:szCs w:val="22"/>
              </w:rPr>
              <w:t>Innovation</w:t>
            </w:r>
            <w:r w:rsidRPr="00EB598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EB598A">
              <w:rPr>
                <w:rStyle w:val="hps"/>
                <w:rFonts w:ascii="Arial Narrow" w:hAnsi="Arial Narrow"/>
                <w:i/>
                <w:sz w:val="22"/>
                <w:szCs w:val="22"/>
              </w:rPr>
              <w:t>System</w:t>
            </w:r>
            <w:r w:rsidRPr="00EB598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EB598A">
              <w:rPr>
                <w:rStyle w:val="hps"/>
                <w:rFonts w:ascii="Arial Narrow" w:hAnsi="Arial Narrow"/>
                <w:i/>
                <w:sz w:val="22"/>
                <w:szCs w:val="22"/>
              </w:rPr>
              <w:t>Analysis</w:t>
            </w:r>
            <w:r w:rsidRPr="00EB598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EB598A">
              <w:rPr>
                <w:rStyle w:val="hps"/>
                <w:rFonts w:ascii="Arial Narrow" w:hAnsi="Arial Narrow"/>
                <w:i/>
                <w:sz w:val="22"/>
                <w:szCs w:val="22"/>
              </w:rPr>
              <w:t>in</w:t>
            </w:r>
            <w:r w:rsidRPr="00EB598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EB598A">
              <w:rPr>
                <w:rStyle w:val="hps"/>
                <w:rFonts w:ascii="Arial Narrow" w:hAnsi="Arial Narrow"/>
                <w:i/>
                <w:sz w:val="22"/>
                <w:szCs w:val="22"/>
              </w:rPr>
              <w:t>Organic</w:t>
            </w:r>
            <w:r w:rsidRPr="00EB598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EB598A">
              <w:rPr>
                <w:rStyle w:val="hps"/>
                <w:rFonts w:ascii="Arial Narrow" w:hAnsi="Arial Narrow"/>
                <w:i/>
                <w:sz w:val="22"/>
                <w:szCs w:val="22"/>
              </w:rPr>
              <w:t>Tech</w:t>
            </w:r>
            <w:r>
              <w:rPr>
                <w:rStyle w:val="hps"/>
                <w:rFonts w:ascii="Arial Narrow" w:hAnsi="Arial Narrow"/>
                <w:i/>
                <w:sz w:val="22"/>
                <w:szCs w:val="22"/>
              </w:rPr>
              <w:t>nology</w:t>
            </w:r>
            <w:r w:rsidRPr="00EB598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EB598A">
              <w:rPr>
                <w:rStyle w:val="hps"/>
                <w:rFonts w:ascii="Arial Narrow" w:hAnsi="Arial Narrow"/>
                <w:i/>
                <w:sz w:val="22"/>
                <w:szCs w:val="22"/>
              </w:rPr>
              <w:t>Rice</w:t>
            </w:r>
            <w:r w:rsidRPr="00EB598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>
              <w:rPr>
                <w:rStyle w:val="hps"/>
                <w:rFonts w:ascii="Arial Narrow" w:hAnsi="Arial Narrow"/>
                <w:i/>
                <w:sz w:val="22"/>
                <w:szCs w:val="22"/>
              </w:rPr>
              <w:t>Agro</w:t>
            </w:r>
            <w:r w:rsidRPr="00EB598A">
              <w:rPr>
                <w:rStyle w:val="hps"/>
                <w:rFonts w:ascii="Arial Narrow" w:hAnsi="Arial Narrow"/>
                <w:i/>
                <w:sz w:val="22"/>
                <w:szCs w:val="22"/>
              </w:rPr>
              <w:t>ecosystems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</w:rPr>
              <w:t>Purwakarta</w:t>
            </w:r>
            <w:proofErr w:type="spellEnd"/>
            <w:r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EB598A">
              <w:rPr>
                <w:rStyle w:val="hps"/>
                <w:rFonts w:ascii="Arial Narrow" w:hAnsi="Arial Narrow"/>
                <w:i/>
                <w:sz w:val="22"/>
                <w:szCs w:val="22"/>
              </w:rPr>
              <w:t>Regency</w:t>
            </w:r>
            <w:r>
              <w:rPr>
                <w:rStyle w:val="hps"/>
                <w:rFonts w:ascii="Arial Narrow" w:hAnsi="Arial Narrow"/>
                <w:i/>
                <w:sz w:val="22"/>
                <w:szCs w:val="22"/>
              </w:rPr>
              <w:t>.</w:t>
            </w:r>
            <w:r>
              <w:rPr>
                <w:rFonts w:ascii="Arial Narrow" w:hAnsi="Arial Narrow"/>
                <w:bCs/>
                <w:sz w:val="22"/>
                <w:szCs w:val="22"/>
                <w:lang w:val="id-ID"/>
              </w:rPr>
              <w:t xml:space="preserve"> Research from Indonesian </w:t>
            </w:r>
            <w:r>
              <w:rPr>
                <w:rFonts w:ascii="Arial Narrow" w:hAnsi="Arial Narrow"/>
                <w:bCs/>
                <w:sz w:val="22"/>
                <w:szCs w:val="22"/>
                <w:lang w:val="en-ID"/>
              </w:rPr>
              <w:t>Ministry</w:t>
            </w:r>
            <w:r>
              <w:rPr>
                <w:rFonts w:ascii="Arial Narrow" w:hAnsi="Arial Narrow"/>
                <w:bCs/>
                <w:sz w:val="22"/>
                <w:szCs w:val="22"/>
                <w:lang w:val="id-ID"/>
              </w:rPr>
              <w:t xml:space="preserve"> of Education</w:t>
            </w:r>
            <w:r>
              <w:rPr>
                <w:rStyle w:val="hps"/>
                <w:rFonts w:ascii="Arial Narrow" w:hAnsi="Arial Narrow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76" w:type="pct"/>
            <w:shd w:val="clear" w:color="auto" w:fill="auto"/>
            <w:noWrap/>
          </w:tcPr>
          <w:p w14:paraId="31DD0E16" w14:textId="77777777" w:rsidR="00B86972" w:rsidRPr="00EB598A" w:rsidRDefault="00B86972" w:rsidP="00B869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2011</w:t>
            </w:r>
          </w:p>
        </w:tc>
      </w:tr>
      <w:tr w:rsidR="00B86972" w:rsidRPr="00D16FC8" w14:paraId="5D36B8F3" w14:textId="77777777" w:rsidTr="00AD4C64">
        <w:trPr>
          <w:trHeight w:val="390"/>
        </w:trPr>
        <w:tc>
          <w:tcPr>
            <w:tcW w:w="307" w:type="pct"/>
            <w:shd w:val="clear" w:color="auto" w:fill="auto"/>
            <w:noWrap/>
          </w:tcPr>
          <w:p w14:paraId="1E2F716E" w14:textId="7FA94032" w:rsidR="00B86972" w:rsidRPr="00B86972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7</w:t>
            </w:r>
          </w:p>
        </w:tc>
        <w:tc>
          <w:tcPr>
            <w:tcW w:w="4317" w:type="pct"/>
            <w:shd w:val="clear" w:color="auto" w:fill="auto"/>
            <w:noWrap/>
          </w:tcPr>
          <w:p w14:paraId="1D1F3DB7" w14:textId="77777777" w:rsidR="00B86972" w:rsidRPr="00EB598A" w:rsidRDefault="00B86972" w:rsidP="00B86972">
            <w:pPr>
              <w:tabs>
                <w:tab w:val="left" w:pos="-5268"/>
              </w:tabs>
              <w:rPr>
                <w:rFonts w:ascii="Arial Narrow" w:hAnsi="Arial Narrow"/>
                <w:i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id-ID"/>
              </w:rPr>
              <w:t>Climate Change and Food Demand Shift: Opportunity or Threat toward National Food Production Sustainablity?.</w:t>
            </w:r>
            <w:r>
              <w:rPr>
                <w:rFonts w:ascii="Arial Narrow" w:hAnsi="Arial Narrow"/>
                <w:bCs/>
                <w:sz w:val="22"/>
                <w:szCs w:val="22"/>
                <w:lang w:val="id-ID"/>
              </w:rPr>
              <w:t xml:space="preserve"> Research from Indonesian </w:t>
            </w:r>
            <w:r>
              <w:rPr>
                <w:rFonts w:ascii="Arial Narrow" w:hAnsi="Arial Narrow"/>
                <w:bCs/>
                <w:sz w:val="22"/>
                <w:szCs w:val="22"/>
                <w:lang w:val="en-ID"/>
              </w:rPr>
              <w:t>Ministry</w:t>
            </w:r>
            <w:r>
              <w:rPr>
                <w:rFonts w:ascii="Arial Narrow" w:hAnsi="Arial Narrow"/>
                <w:bCs/>
                <w:sz w:val="22"/>
                <w:szCs w:val="22"/>
                <w:lang w:val="id-ID"/>
              </w:rPr>
              <w:t xml:space="preserve"> of Education for International Publication Purpose</w:t>
            </w:r>
          </w:p>
        </w:tc>
        <w:tc>
          <w:tcPr>
            <w:tcW w:w="376" w:type="pct"/>
            <w:shd w:val="clear" w:color="auto" w:fill="auto"/>
            <w:noWrap/>
          </w:tcPr>
          <w:p w14:paraId="528F4429" w14:textId="77777777" w:rsidR="00B86972" w:rsidRPr="00EB598A" w:rsidRDefault="00B86972" w:rsidP="00B869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id-ID"/>
              </w:rPr>
              <w:t>20</w:t>
            </w: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</w:tr>
      <w:tr w:rsidR="00B86972" w:rsidRPr="00D16FC8" w14:paraId="378BB1CF" w14:textId="77777777" w:rsidTr="00AD4C64">
        <w:trPr>
          <w:trHeight w:val="60"/>
        </w:trPr>
        <w:tc>
          <w:tcPr>
            <w:tcW w:w="307" w:type="pct"/>
            <w:shd w:val="clear" w:color="auto" w:fill="auto"/>
            <w:noWrap/>
          </w:tcPr>
          <w:p w14:paraId="17623D3D" w14:textId="1B10C2DD" w:rsidR="00B86972" w:rsidRPr="00B86972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8</w:t>
            </w:r>
          </w:p>
        </w:tc>
        <w:tc>
          <w:tcPr>
            <w:tcW w:w="4317" w:type="pct"/>
            <w:shd w:val="clear" w:color="auto" w:fill="auto"/>
            <w:noWrap/>
          </w:tcPr>
          <w:p w14:paraId="2ED40369" w14:textId="77777777" w:rsidR="00B86972" w:rsidRPr="00D5422E" w:rsidRDefault="00B86972" w:rsidP="00B86972">
            <w:pPr>
              <w:tabs>
                <w:tab w:val="left" w:pos="-5268"/>
              </w:tabs>
              <w:rPr>
                <w:rFonts w:ascii="Arial Narrow" w:hAnsi="Arial Narrow"/>
                <w:color w:val="000000"/>
                <w:sz w:val="22"/>
                <w:szCs w:val="22"/>
                <w:lang w:val="id-ID"/>
              </w:rPr>
            </w:pPr>
            <w:r w:rsidRPr="00D5422E">
              <w:rPr>
                <w:rFonts w:ascii="Arial Narrow" w:hAnsi="Arial Narrow"/>
                <w:i/>
                <w:color w:val="000000"/>
                <w:sz w:val="22"/>
                <w:szCs w:val="22"/>
                <w:lang w:val="id-ID"/>
              </w:rPr>
              <w:t>Impact of Climate Change on Food Security, Income Distribution and Adaptive Responses of Small Farmers in Indonesia</w:t>
            </w:r>
            <w:r w:rsidRPr="00D5422E">
              <w:rPr>
                <w:rFonts w:ascii="Arial Narrow" w:hAnsi="Arial Narrow"/>
                <w:color w:val="000000"/>
                <w:sz w:val="22"/>
                <w:szCs w:val="22"/>
                <w:lang w:val="id-ID"/>
              </w:rPr>
              <w:t xml:space="preserve">. </w:t>
            </w:r>
            <w:r w:rsidRPr="00D5422E">
              <w:rPr>
                <w:rFonts w:ascii="Arial Narrow" w:hAnsi="Arial Narrow" w:cs="Tahoma"/>
                <w:bCs/>
                <w:sz w:val="22"/>
                <w:szCs w:val="22"/>
                <w:lang w:val="id-ID"/>
              </w:rPr>
              <w:t>Cente</w:t>
            </w:r>
            <w:r>
              <w:rPr>
                <w:rFonts w:ascii="Arial Narrow" w:hAnsi="Arial Narrow" w:cs="Tahoma"/>
                <w:bCs/>
                <w:sz w:val="22"/>
                <w:szCs w:val="22"/>
              </w:rPr>
              <w:t>r for Agri-food</w:t>
            </w:r>
            <w:r w:rsidRPr="00D16FC8">
              <w:rPr>
                <w:rFonts w:ascii="Arial Narrow" w:hAnsi="Arial Narrow" w:cs="Tahoma"/>
                <w:bCs/>
                <w:sz w:val="22"/>
                <w:szCs w:val="22"/>
              </w:rPr>
              <w:t xml:space="preserve"> Policy and Agribusiness </w:t>
            </w:r>
            <w:r>
              <w:rPr>
                <w:rFonts w:ascii="Arial Narrow" w:hAnsi="Arial Narrow" w:cs="Tahoma"/>
                <w:bCs/>
                <w:sz w:val="22"/>
                <w:szCs w:val="22"/>
              </w:rPr>
              <w:t xml:space="preserve">Studies </w:t>
            </w:r>
            <w:r w:rsidRPr="00D16FC8">
              <w:rPr>
                <w:rFonts w:ascii="Arial Narrow" w:hAnsi="Arial Narrow" w:cs="Tahoma"/>
                <w:bCs/>
                <w:sz w:val="22"/>
                <w:szCs w:val="22"/>
              </w:rPr>
              <w:t xml:space="preserve">(CAPAS), </w:t>
            </w:r>
            <w:r>
              <w:rPr>
                <w:rFonts w:ascii="Arial Narrow" w:hAnsi="Arial Narrow" w:cs="Tahoma"/>
                <w:bCs/>
                <w:sz w:val="22"/>
                <w:szCs w:val="22"/>
              </w:rPr>
              <w:t xml:space="preserve">Universitas Padjadjaran </w:t>
            </w:r>
            <w:r w:rsidRPr="00D16FC8">
              <w:rPr>
                <w:rFonts w:ascii="Arial Narrow" w:hAnsi="Arial Narrow" w:cs="Tahoma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bCs/>
                <w:sz w:val="22"/>
                <w:szCs w:val="22"/>
              </w:rPr>
              <w:t xml:space="preserve">in collaboration with </w:t>
            </w:r>
            <w:r w:rsidRPr="00D16FC8">
              <w:rPr>
                <w:rFonts w:ascii="Arial Narrow" w:hAnsi="Arial Narrow" w:cs="Tahoma"/>
                <w:bCs/>
                <w:sz w:val="22"/>
                <w:szCs w:val="22"/>
              </w:rPr>
              <w:t>the Australian Bureau of Agricultural Economics (ABARE)</w:t>
            </w:r>
            <w:r>
              <w:rPr>
                <w:rFonts w:ascii="Arial Narrow" w:hAnsi="Arial Narrow" w:cs="Tahom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76" w:type="pct"/>
            <w:shd w:val="clear" w:color="auto" w:fill="auto"/>
            <w:noWrap/>
          </w:tcPr>
          <w:p w14:paraId="16939A1B" w14:textId="77777777" w:rsidR="00B86972" w:rsidRPr="00E217C2" w:rsidRDefault="00B86972" w:rsidP="00B869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16FC8">
              <w:rPr>
                <w:rFonts w:ascii="Arial Narrow" w:hAnsi="Arial Narrow"/>
                <w:sz w:val="22"/>
                <w:szCs w:val="22"/>
              </w:rPr>
              <w:t>2009</w:t>
            </w:r>
          </w:p>
        </w:tc>
      </w:tr>
      <w:tr w:rsidR="00B86972" w:rsidRPr="00D16FC8" w14:paraId="01BA4DE2" w14:textId="77777777" w:rsidTr="00AD4C64">
        <w:trPr>
          <w:trHeight w:val="390"/>
        </w:trPr>
        <w:tc>
          <w:tcPr>
            <w:tcW w:w="307" w:type="pct"/>
            <w:shd w:val="clear" w:color="auto" w:fill="auto"/>
            <w:noWrap/>
          </w:tcPr>
          <w:p w14:paraId="05312E4A" w14:textId="6D106622" w:rsidR="00B86972" w:rsidRPr="00B86972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9</w:t>
            </w:r>
          </w:p>
        </w:tc>
        <w:tc>
          <w:tcPr>
            <w:tcW w:w="4317" w:type="pct"/>
            <w:shd w:val="clear" w:color="auto" w:fill="auto"/>
            <w:noWrap/>
          </w:tcPr>
          <w:p w14:paraId="4AC9896D" w14:textId="77777777" w:rsidR="00B86972" w:rsidRPr="00D16FC8" w:rsidRDefault="00B86972" w:rsidP="00B86972">
            <w:pPr>
              <w:tabs>
                <w:tab w:val="left" w:pos="-5268"/>
              </w:tabs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A3EBC">
              <w:rPr>
                <w:rFonts w:ascii="Arial Narrow" w:hAnsi="Arial Narrow"/>
                <w:i/>
                <w:sz w:val="22"/>
                <w:szCs w:val="22"/>
              </w:rPr>
              <w:t>From Technology Transfer to Transformation of Community: Changing Paradigm and Practice of Agricultural Extension in Indonesia</w:t>
            </w:r>
            <w:r w:rsidRPr="00FA3EBC">
              <w:rPr>
                <w:rFonts w:ascii="Arial Narrow" w:hAnsi="Arial Narrow"/>
                <w:sz w:val="22"/>
                <w:szCs w:val="22"/>
              </w:rPr>
              <w:t>, The University of Queensland, Australia</w:t>
            </w:r>
          </w:p>
        </w:tc>
        <w:tc>
          <w:tcPr>
            <w:tcW w:w="376" w:type="pct"/>
            <w:shd w:val="clear" w:color="auto" w:fill="auto"/>
            <w:noWrap/>
          </w:tcPr>
          <w:p w14:paraId="30A9EB72" w14:textId="77777777" w:rsidR="00B86972" w:rsidRPr="00D16FC8" w:rsidRDefault="00B86972" w:rsidP="00B869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2007</w:t>
            </w:r>
          </w:p>
        </w:tc>
      </w:tr>
      <w:tr w:rsidR="00B86972" w:rsidRPr="00D16FC8" w14:paraId="61D89C37" w14:textId="77777777" w:rsidTr="00AD4C64">
        <w:trPr>
          <w:trHeight w:val="448"/>
        </w:trPr>
        <w:tc>
          <w:tcPr>
            <w:tcW w:w="307" w:type="pct"/>
            <w:shd w:val="clear" w:color="auto" w:fill="auto"/>
            <w:noWrap/>
          </w:tcPr>
          <w:p w14:paraId="634A85EE" w14:textId="292B1BFE" w:rsidR="00B86972" w:rsidRPr="00B86972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20</w:t>
            </w:r>
          </w:p>
        </w:tc>
        <w:tc>
          <w:tcPr>
            <w:tcW w:w="4317" w:type="pct"/>
            <w:shd w:val="clear" w:color="auto" w:fill="auto"/>
            <w:noWrap/>
          </w:tcPr>
          <w:p w14:paraId="3D00E975" w14:textId="77777777" w:rsidR="00B86972" w:rsidRPr="00FA3EBC" w:rsidRDefault="00B86972" w:rsidP="00B86972">
            <w:pPr>
              <w:pStyle w:val="Default"/>
              <w:ind w:left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  <w:lang w:val="id-ID"/>
              </w:rPr>
              <w:t xml:space="preserve">Analysis of </w:t>
            </w:r>
            <w:r w:rsidRPr="007C504F">
              <w:rPr>
                <w:rFonts w:ascii="Arial Narrow" w:hAnsi="Arial Narrow"/>
                <w:i/>
                <w:sz w:val="22"/>
                <w:szCs w:val="22"/>
                <w:lang w:val="id-ID"/>
              </w:rPr>
              <w:t xml:space="preserve">Factors </w:t>
            </w:r>
            <w:hyperlink r:id="rId8" w:history="1">
              <w:r>
                <w:rPr>
                  <w:rStyle w:val="Hyperlink"/>
                  <w:rFonts w:ascii="Arial Narrow" w:hAnsi="Arial Narrow"/>
                  <w:i/>
                  <w:color w:val="auto"/>
                  <w:sz w:val="22"/>
                  <w:szCs w:val="22"/>
                  <w:u w:val="none"/>
                  <w:lang w:val="id-ID"/>
                </w:rPr>
                <w:t>Resulting in the Inefectiveness of Agribusiness Sub-terminal Management in the District of Garut</w:t>
              </w:r>
              <w:r w:rsidRPr="00D16FC8">
                <w:rPr>
                  <w:rStyle w:val="Hyperlink"/>
                  <w:rFonts w:ascii="Arial Narrow" w:hAnsi="Arial Narrow"/>
                  <w:i/>
                  <w:color w:val="auto"/>
                  <w:sz w:val="22"/>
                  <w:szCs w:val="22"/>
                  <w:u w:val="none"/>
                  <w:lang w:val="id-ID"/>
                </w:rPr>
                <w:t xml:space="preserve">. </w:t>
              </w:r>
            </w:hyperlink>
            <w:r>
              <w:rPr>
                <w:rFonts w:ascii="Arial Narrow" w:hAnsi="Arial Narrow"/>
                <w:sz w:val="22"/>
                <w:szCs w:val="22"/>
                <w:lang w:val="id-ID"/>
              </w:rPr>
              <w:t>Young Lecturer Research Project. Indonesian Ministry of Education</w:t>
            </w:r>
          </w:p>
        </w:tc>
        <w:tc>
          <w:tcPr>
            <w:tcW w:w="376" w:type="pct"/>
            <w:shd w:val="clear" w:color="auto" w:fill="auto"/>
            <w:noWrap/>
          </w:tcPr>
          <w:p w14:paraId="670910DB" w14:textId="77777777" w:rsidR="00B86972" w:rsidRPr="00D16FC8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>2007</w:t>
            </w:r>
          </w:p>
        </w:tc>
      </w:tr>
      <w:tr w:rsidR="00B86972" w:rsidRPr="00D16FC8" w14:paraId="22A79298" w14:textId="77777777" w:rsidTr="00AD4C64">
        <w:trPr>
          <w:trHeight w:val="448"/>
        </w:trPr>
        <w:tc>
          <w:tcPr>
            <w:tcW w:w="307" w:type="pct"/>
            <w:shd w:val="clear" w:color="auto" w:fill="auto"/>
            <w:noWrap/>
          </w:tcPr>
          <w:p w14:paraId="4DEDD115" w14:textId="75DD99A4" w:rsidR="00B86972" w:rsidRPr="00B86972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21</w:t>
            </w:r>
          </w:p>
        </w:tc>
        <w:tc>
          <w:tcPr>
            <w:tcW w:w="4317" w:type="pct"/>
            <w:shd w:val="clear" w:color="auto" w:fill="auto"/>
            <w:noWrap/>
          </w:tcPr>
          <w:p w14:paraId="377AEA12" w14:textId="77777777" w:rsidR="00B86972" w:rsidRPr="00D16FC8" w:rsidRDefault="00B86972" w:rsidP="00B86972">
            <w:pPr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 xml:space="preserve">Analysis of Factors Influencing Coconut’s Farmer Decision into Marketing Channel Selection in the District of Tasikmalaya.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Young Lecturer Research Project. Indonesian Ministry of Education</w:t>
            </w:r>
          </w:p>
        </w:tc>
        <w:tc>
          <w:tcPr>
            <w:tcW w:w="376" w:type="pct"/>
            <w:shd w:val="clear" w:color="auto" w:fill="auto"/>
            <w:noWrap/>
          </w:tcPr>
          <w:p w14:paraId="01728D68" w14:textId="77777777" w:rsidR="00B86972" w:rsidRPr="00D16FC8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2006</w:t>
            </w:r>
          </w:p>
        </w:tc>
      </w:tr>
      <w:tr w:rsidR="00B86972" w:rsidRPr="00D16FC8" w14:paraId="2DEE193D" w14:textId="77777777" w:rsidTr="00AD4C64">
        <w:trPr>
          <w:trHeight w:val="374"/>
        </w:trPr>
        <w:tc>
          <w:tcPr>
            <w:tcW w:w="307" w:type="pct"/>
            <w:shd w:val="clear" w:color="auto" w:fill="auto"/>
            <w:noWrap/>
          </w:tcPr>
          <w:p w14:paraId="11AF9376" w14:textId="515C1586" w:rsidR="00B86972" w:rsidRPr="00B86972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2</w:t>
            </w:r>
          </w:p>
        </w:tc>
        <w:tc>
          <w:tcPr>
            <w:tcW w:w="4317" w:type="pct"/>
            <w:shd w:val="clear" w:color="auto" w:fill="auto"/>
            <w:noWrap/>
          </w:tcPr>
          <w:p w14:paraId="17B8C45D" w14:textId="77777777" w:rsidR="00B86972" w:rsidRPr="00D16FC8" w:rsidRDefault="00B86972" w:rsidP="00B86972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i/>
                <w:iCs/>
                <w:sz w:val="22"/>
                <w:szCs w:val="22"/>
              </w:rPr>
              <w:t>Agribusiness Incubator Cent</w:t>
            </w:r>
            <w:r w:rsidRPr="000D2EFE">
              <w:rPr>
                <w:rFonts w:ascii="Arial Narrow" w:hAnsi="Arial Narrow" w:cs="Arial"/>
                <w:i/>
                <w:iCs/>
                <w:sz w:val="22"/>
                <w:szCs w:val="22"/>
              </w:rPr>
              <w:t>e</w:t>
            </w:r>
            <w:r>
              <w:rPr>
                <w:rFonts w:ascii="Arial Narrow" w:hAnsi="Arial Narrow" w:cs="Arial"/>
                <w:i/>
                <w:iCs/>
                <w:sz w:val="22"/>
                <w:szCs w:val="22"/>
              </w:rPr>
              <w:t>r</w:t>
            </w:r>
            <w:r w:rsidRPr="000D2EFE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Development in Horticultural Agribusiness Training and Development Body</w:t>
            </w:r>
            <w:r w:rsidRPr="000D2EF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6F1D24">
              <w:rPr>
                <w:rFonts w:ascii="Arial Narrow" w:hAnsi="Arial Narrow" w:cs="Arial"/>
                <w:sz w:val="22"/>
                <w:szCs w:val="22"/>
              </w:rPr>
              <w:t>M</w:t>
            </w:r>
            <w:r w:rsidRPr="006F1D24">
              <w:rPr>
                <w:rFonts w:ascii="Arial Narrow" w:hAnsi="Arial Narrow" w:cs="Arial"/>
              </w:rPr>
              <w:t>inistry</w:t>
            </w:r>
            <w:r w:rsidRPr="000D2EFE">
              <w:rPr>
                <w:rFonts w:ascii="Arial Narrow" w:hAnsi="Arial Narrow" w:cs="Arial"/>
                <w:sz w:val="22"/>
                <w:szCs w:val="22"/>
              </w:rPr>
              <w:t xml:space="preserve"> of Agriculture, Republic of Indonesia</w:t>
            </w:r>
          </w:p>
        </w:tc>
        <w:tc>
          <w:tcPr>
            <w:tcW w:w="376" w:type="pct"/>
            <w:shd w:val="clear" w:color="auto" w:fill="auto"/>
            <w:noWrap/>
          </w:tcPr>
          <w:p w14:paraId="2651DF3E" w14:textId="77777777" w:rsidR="00B86972" w:rsidRPr="00D16FC8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2005</w:t>
            </w:r>
          </w:p>
        </w:tc>
      </w:tr>
      <w:tr w:rsidR="00B86972" w:rsidRPr="00D16FC8" w14:paraId="624A4787" w14:textId="77777777" w:rsidTr="00AD4C64">
        <w:trPr>
          <w:trHeight w:val="637"/>
        </w:trPr>
        <w:tc>
          <w:tcPr>
            <w:tcW w:w="307" w:type="pct"/>
            <w:shd w:val="clear" w:color="auto" w:fill="auto"/>
            <w:noWrap/>
          </w:tcPr>
          <w:p w14:paraId="224B14D6" w14:textId="54B293B7" w:rsidR="00B86972" w:rsidRPr="00B86972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23</w:t>
            </w:r>
          </w:p>
        </w:tc>
        <w:tc>
          <w:tcPr>
            <w:tcW w:w="4317" w:type="pct"/>
            <w:shd w:val="clear" w:color="auto" w:fill="auto"/>
            <w:noWrap/>
          </w:tcPr>
          <w:p w14:paraId="356B2581" w14:textId="77777777" w:rsidR="00B86972" w:rsidRPr="000D2EFE" w:rsidRDefault="00B86972" w:rsidP="00B86972">
            <w:pPr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C10926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Marketing Analysis of </w:t>
            </w:r>
            <w:smartTag w:uri="urn:schemas-microsoft-com:office:smarttags" w:element="place">
              <w:r w:rsidRPr="00C10926">
                <w:rPr>
                  <w:rFonts w:ascii="Arial Narrow" w:hAnsi="Arial Narrow" w:cs="Arial"/>
                  <w:i/>
                  <w:iCs/>
                  <w:sz w:val="22"/>
                  <w:szCs w:val="22"/>
                </w:rPr>
                <w:t>Superior</w:t>
              </w:r>
            </w:smartTag>
            <w:r w:rsidRPr="00C10926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Commodity in Agribusiness Sub</w:t>
            </w:r>
            <w:r>
              <w:rPr>
                <w:rFonts w:ascii="Arial Narrow" w:hAnsi="Arial Narrow" w:cs="Arial"/>
                <w:i/>
                <w:iCs/>
                <w:sz w:val="22"/>
                <w:szCs w:val="22"/>
              </w:rPr>
              <w:t>-t</w:t>
            </w:r>
            <w:r w:rsidRPr="00C10926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erminal </w:t>
            </w:r>
            <w:proofErr w:type="spellStart"/>
            <w:r w:rsidRPr="00C10926">
              <w:rPr>
                <w:rFonts w:ascii="Arial Narrow" w:hAnsi="Arial Narrow" w:cs="Arial"/>
                <w:i/>
                <w:iCs/>
                <w:sz w:val="22"/>
                <w:szCs w:val="22"/>
              </w:rPr>
              <w:t>Garut</w:t>
            </w:r>
            <w:proofErr w:type="spellEnd"/>
            <w:r w:rsidRPr="00C10926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and </w:t>
            </w:r>
            <w:proofErr w:type="spellStart"/>
            <w:r w:rsidRPr="00C10926">
              <w:rPr>
                <w:rFonts w:ascii="Arial Narrow" w:hAnsi="Arial Narrow" w:cs="Arial"/>
                <w:i/>
                <w:iCs/>
                <w:sz w:val="22"/>
                <w:szCs w:val="22"/>
              </w:rPr>
              <w:t>Cianjur</w:t>
            </w:r>
            <w:proofErr w:type="spellEnd"/>
            <w:r w:rsidRPr="00C10926">
              <w:rPr>
                <w:rFonts w:ascii="Arial Narrow" w:hAnsi="Arial Narrow" w:cs="Arial"/>
                <w:sz w:val="22"/>
                <w:szCs w:val="22"/>
              </w:rPr>
              <w:t xml:space="preserve">. Research Institute </w:t>
            </w:r>
            <w:r>
              <w:rPr>
                <w:rFonts w:ascii="Arial Narrow" w:hAnsi="Arial Narrow" w:cs="Tahoma"/>
                <w:bCs/>
                <w:sz w:val="22"/>
                <w:szCs w:val="22"/>
              </w:rPr>
              <w:t xml:space="preserve">Universitas Padjadjaran </w:t>
            </w:r>
            <w:r w:rsidRPr="00C10926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- </w:t>
            </w:r>
            <w:r w:rsidRPr="00C10926">
              <w:rPr>
                <w:rFonts w:ascii="Arial Narrow" w:hAnsi="Arial Narrow" w:cs="Arial"/>
                <w:sz w:val="22"/>
                <w:szCs w:val="22"/>
              </w:rPr>
              <w:t xml:space="preserve">Food Crops Agricultural Office </w:t>
            </w:r>
            <w:r w:rsidRPr="00C10926">
              <w:rPr>
                <w:rFonts w:ascii="Arial Narrow" w:hAnsi="Arial Narrow" w:cs="Arial"/>
                <w:sz w:val="22"/>
                <w:szCs w:val="22"/>
                <w:lang w:val="fr-FR"/>
              </w:rPr>
              <w:t>of West Java Province</w:t>
            </w:r>
          </w:p>
        </w:tc>
        <w:tc>
          <w:tcPr>
            <w:tcW w:w="376" w:type="pct"/>
            <w:shd w:val="clear" w:color="auto" w:fill="auto"/>
            <w:noWrap/>
          </w:tcPr>
          <w:p w14:paraId="6A8A9A31" w14:textId="77777777" w:rsidR="00B86972" w:rsidRPr="00D16FC8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2005</w:t>
            </w:r>
          </w:p>
        </w:tc>
      </w:tr>
      <w:tr w:rsidR="00B86972" w:rsidRPr="00D16FC8" w14:paraId="40A55D56" w14:textId="77777777" w:rsidTr="00AD4C64">
        <w:trPr>
          <w:trHeight w:val="637"/>
        </w:trPr>
        <w:tc>
          <w:tcPr>
            <w:tcW w:w="307" w:type="pct"/>
            <w:shd w:val="clear" w:color="auto" w:fill="auto"/>
            <w:noWrap/>
          </w:tcPr>
          <w:p w14:paraId="56A6FE4D" w14:textId="61D9ABBF" w:rsidR="00B86972" w:rsidRPr="00EF1305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  <w:tc>
          <w:tcPr>
            <w:tcW w:w="4317" w:type="pct"/>
            <w:shd w:val="clear" w:color="auto" w:fill="auto"/>
            <w:noWrap/>
          </w:tcPr>
          <w:p w14:paraId="5F76BE44" w14:textId="77777777" w:rsidR="00B86972" w:rsidRPr="00242CB2" w:rsidRDefault="00B86972" w:rsidP="00B86972">
            <w:pPr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 xml:space="preserve">Analysis of Investment and Export Development of Agriculture and Fishery Products. </w:t>
            </w:r>
            <w:r w:rsidRPr="00D5422E">
              <w:rPr>
                <w:rFonts w:ascii="Arial Narrow" w:hAnsi="Arial Narrow" w:cs="Tahoma"/>
                <w:bCs/>
                <w:sz w:val="22"/>
                <w:szCs w:val="22"/>
                <w:lang w:val="id-ID"/>
              </w:rPr>
              <w:t>Cente</w:t>
            </w:r>
            <w:r>
              <w:rPr>
                <w:rFonts w:ascii="Arial Narrow" w:hAnsi="Arial Narrow" w:cs="Tahoma"/>
                <w:bCs/>
                <w:sz w:val="22"/>
                <w:szCs w:val="22"/>
              </w:rPr>
              <w:t>r for Agri-food</w:t>
            </w:r>
            <w:r w:rsidRPr="00D16FC8">
              <w:rPr>
                <w:rFonts w:ascii="Arial Narrow" w:hAnsi="Arial Narrow" w:cs="Tahoma"/>
                <w:bCs/>
                <w:sz w:val="22"/>
                <w:szCs w:val="22"/>
              </w:rPr>
              <w:t xml:space="preserve"> Policy and Agribusiness </w:t>
            </w:r>
            <w:r>
              <w:rPr>
                <w:rFonts w:ascii="Arial Narrow" w:hAnsi="Arial Narrow" w:cs="Tahoma"/>
                <w:bCs/>
                <w:sz w:val="22"/>
                <w:szCs w:val="22"/>
              </w:rPr>
              <w:t xml:space="preserve">Studies </w:t>
            </w:r>
            <w:r w:rsidRPr="00D16FC8">
              <w:rPr>
                <w:rFonts w:ascii="Arial Narrow" w:hAnsi="Arial Narrow" w:cs="Tahoma"/>
                <w:bCs/>
                <w:sz w:val="22"/>
                <w:szCs w:val="22"/>
              </w:rPr>
              <w:t xml:space="preserve">(CAPAS), </w:t>
            </w:r>
            <w:r>
              <w:rPr>
                <w:rFonts w:ascii="Arial Narrow" w:hAnsi="Arial Narrow" w:cs="Tahoma"/>
                <w:bCs/>
                <w:sz w:val="22"/>
                <w:szCs w:val="22"/>
              </w:rPr>
              <w:t xml:space="preserve">Universitas Padjadjaran </w:t>
            </w:r>
            <w:r w:rsidRPr="00D16FC8">
              <w:rPr>
                <w:rFonts w:ascii="Arial Narrow" w:hAnsi="Arial Narrow" w:cs="Tahoma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bCs/>
                <w:sz w:val="22"/>
                <w:szCs w:val="22"/>
              </w:rPr>
              <w:t>in collaboration with West Java Office for Agriculture and Food Crops</w:t>
            </w:r>
          </w:p>
        </w:tc>
        <w:tc>
          <w:tcPr>
            <w:tcW w:w="376" w:type="pct"/>
            <w:shd w:val="clear" w:color="auto" w:fill="auto"/>
            <w:noWrap/>
          </w:tcPr>
          <w:p w14:paraId="696E1EED" w14:textId="77777777" w:rsidR="00B86972" w:rsidRPr="00D16FC8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2005</w:t>
            </w:r>
          </w:p>
        </w:tc>
      </w:tr>
      <w:tr w:rsidR="00B86972" w:rsidRPr="00D16FC8" w14:paraId="229387BB" w14:textId="77777777" w:rsidTr="00F83482">
        <w:trPr>
          <w:trHeight w:val="718"/>
        </w:trPr>
        <w:tc>
          <w:tcPr>
            <w:tcW w:w="307" w:type="pct"/>
            <w:shd w:val="clear" w:color="auto" w:fill="auto"/>
            <w:noWrap/>
          </w:tcPr>
          <w:p w14:paraId="22FA9405" w14:textId="769E972C" w:rsidR="00B86972" w:rsidRPr="00EF1305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25</w:t>
            </w:r>
          </w:p>
        </w:tc>
        <w:tc>
          <w:tcPr>
            <w:tcW w:w="4317" w:type="pct"/>
            <w:shd w:val="clear" w:color="auto" w:fill="auto"/>
            <w:noWrap/>
          </w:tcPr>
          <w:p w14:paraId="020D4D40" w14:textId="77777777" w:rsidR="00B86972" w:rsidRPr="00242CB2" w:rsidRDefault="00B86972" w:rsidP="00B86972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DA26C4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 xml:space="preserve">Food Need Dynamic Estimation in the </w:t>
            </w:r>
            <w:r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 xml:space="preserve">National </w:t>
            </w:r>
            <w:r w:rsidRPr="00DA26C4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 xml:space="preserve">Holidays. </w:t>
            </w:r>
            <w:r>
              <w:rPr>
                <w:rFonts w:ascii="Arial Narrow" w:hAnsi="Arial Narrow" w:cs="Arial"/>
                <w:sz w:val="22"/>
                <w:szCs w:val="22"/>
              </w:rPr>
              <w:t>Center for Agri-food</w:t>
            </w:r>
            <w:r w:rsidRPr="00DA26C4">
              <w:rPr>
                <w:rFonts w:ascii="Arial Narrow" w:hAnsi="Arial Narrow" w:cs="Arial"/>
                <w:sz w:val="22"/>
                <w:szCs w:val="22"/>
              </w:rPr>
              <w:t xml:space="preserve"> Policy and Agribusiness Studies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  <w:r w:rsidRPr="00DA26C4">
              <w:rPr>
                <w:rFonts w:ascii="Arial Narrow" w:hAnsi="Arial Narrow" w:cs="Arial"/>
                <w:sz w:val="22"/>
                <w:szCs w:val="22"/>
              </w:rPr>
              <w:t xml:space="preserve"> Faculty of Agriculture Universit</w:t>
            </w:r>
            <w:r>
              <w:rPr>
                <w:rFonts w:ascii="Arial Narrow" w:hAnsi="Arial Narrow" w:cs="Arial"/>
                <w:sz w:val="22"/>
                <w:szCs w:val="22"/>
              </w:rPr>
              <w:t>as</w:t>
            </w:r>
            <w:r w:rsidRPr="00DA26C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Padjadjaran</w:t>
            </w:r>
            <w:r w:rsidRPr="00DA26C4">
              <w:rPr>
                <w:rFonts w:ascii="Arial Narrow" w:hAnsi="Arial Narrow" w:cs="Arial"/>
                <w:sz w:val="22"/>
                <w:szCs w:val="22"/>
              </w:rPr>
              <w:t xml:space="preserve">– Institute for Food Security,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Indonesian </w:t>
            </w:r>
            <w:r w:rsidRPr="00DA26C4">
              <w:rPr>
                <w:rFonts w:ascii="Arial Narrow" w:hAnsi="Arial Narrow" w:cs="Arial"/>
                <w:sz w:val="22"/>
                <w:szCs w:val="22"/>
              </w:rPr>
              <w:t>Ministry of Agriculture</w:t>
            </w:r>
          </w:p>
        </w:tc>
        <w:tc>
          <w:tcPr>
            <w:tcW w:w="376" w:type="pct"/>
            <w:shd w:val="clear" w:color="auto" w:fill="auto"/>
            <w:noWrap/>
          </w:tcPr>
          <w:p w14:paraId="53594406" w14:textId="77777777" w:rsidR="00B86972" w:rsidRPr="00D16FC8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>2004</w:t>
            </w:r>
          </w:p>
        </w:tc>
      </w:tr>
      <w:tr w:rsidR="00B86972" w:rsidRPr="00D16FC8" w14:paraId="6D457A13" w14:textId="77777777" w:rsidTr="00AD4C64">
        <w:trPr>
          <w:trHeight w:val="339"/>
        </w:trPr>
        <w:tc>
          <w:tcPr>
            <w:tcW w:w="307" w:type="pct"/>
            <w:shd w:val="clear" w:color="auto" w:fill="auto"/>
            <w:noWrap/>
          </w:tcPr>
          <w:p w14:paraId="10CACA7B" w14:textId="3D1A7C8E" w:rsidR="00B86972" w:rsidRPr="00EF1305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6</w:t>
            </w:r>
          </w:p>
        </w:tc>
        <w:tc>
          <w:tcPr>
            <w:tcW w:w="4317" w:type="pct"/>
            <w:shd w:val="clear" w:color="auto" w:fill="auto"/>
            <w:noWrap/>
          </w:tcPr>
          <w:p w14:paraId="4EC69757" w14:textId="77777777" w:rsidR="00B86972" w:rsidRPr="00242CB2" w:rsidRDefault="00B86972" w:rsidP="00B86972">
            <w:pPr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DA26C4">
              <w:rPr>
                <w:rFonts w:ascii="Arial Narrow" w:hAnsi="Arial Narrow" w:cs="Arial"/>
                <w:i/>
                <w:sz w:val="22"/>
                <w:szCs w:val="22"/>
              </w:rPr>
              <w:t>Case study on the Impact of Supermarket Growth on Agricultural Market Development</w:t>
            </w:r>
            <w:r w:rsidRPr="00DA26C4">
              <w:rPr>
                <w:rFonts w:ascii="Arial Narrow" w:hAnsi="Arial Narrow" w:cs="Arial"/>
                <w:sz w:val="22"/>
                <w:szCs w:val="22"/>
              </w:rPr>
              <w:t xml:space="preserve"> Center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for Agri-food</w:t>
            </w:r>
            <w:r w:rsidRPr="00DA26C4">
              <w:rPr>
                <w:rFonts w:ascii="Arial Narrow" w:hAnsi="Arial Narrow" w:cs="Arial"/>
                <w:sz w:val="22"/>
                <w:szCs w:val="22"/>
              </w:rPr>
              <w:t xml:space="preserve"> Policy and Agribusiness Studies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  <w:r w:rsidRPr="00DA26C4">
              <w:rPr>
                <w:rFonts w:ascii="Arial Narrow" w:hAnsi="Arial Narrow" w:cs="Arial"/>
                <w:sz w:val="22"/>
                <w:szCs w:val="22"/>
              </w:rPr>
              <w:t xml:space="preserve"> Faculty of Agriculture </w:t>
            </w:r>
            <w:r>
              <w:rPr>
                <w:rFonts w:ascii="Arial Narrow" w:hAnsi="Arial Narrow" w:cs="Arial"/>
                <w:sz w:val="22"/>
                <w:szCs w:val="22"/>
              </w:rPr>
              <w:t>Universitas</w:t>
            </w:r>
            <w:r w:rsidRPr="00DA26C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A26C4">
              <w:rPr>
                <w:rFonts w:ascii="Arial Narrow" w:hAnsi="Arial Narrow" w:cs="Arial"/>
                <w:sz w:val="22"/>
                <w:szCs w:val="22"/>
              </w:rPr>
              <w:t>Padjadjaran</w:t>
            </w:r>
            <w:proofErr w:type="spellEnd"/>
            <w:r w:rsidRPr="00DA26C4">
              <w:rPr>
                <w:rFonts w:ascii="Arial Narrow" w:hAnsi="Arial Narrow" w:cs="Arial"/>
                <w:sz w:val="22"/>
                <w:szCs w:val="22"/>
              </w:rPr>
              <w:t xml:space="preserve"> -DAI/</w:t>
            </w:r>
            <w:proofErr w:type="spellStart"/>
            <w:r w:rsidRPr="00DA26C4">
              <w:rPr>
                <w:rFonts w:ascii="Arial Narrow" w:hAnsi="Arial Narrow" w:cs="Arial"/>
                <w:sz w:val="22"/>
                <w:szCs w:val="22"/>
              </w:rPr>
              <w:t>Bappenas</w:t>
            </w:r>
            <w:proofErr w:type="spellEnd"/>
            <w:r w:rsidRPr="00DA26C4">
              <w:rPr>
                <w:rFonts w:ascii="Arial Narrow" w:hAnsi="Arial Narrow" w:cs="Arial"/>
                <w:sz w:val="22"/>
                <w:szCs w:val="22"/>
              </w:rPr>
              <w:t>/USAID Food Policy Support Activity</w:t>
            </w:r>
          </w:p>
        </w:tc>
        <w:tc>
          <w:tcPr>
            <w:tcW w:w="376" w:type="pct"/>
            <w:shd w:val="clear" w:color="auto" w:fill="auto"/>
            <w:noWrap/>
          </w:tcPr>
          <w:p w14:paraId="33A8C976" w14:textId="77777777" w:rsidR="00B86972" w:rsidRPr="00D16FC8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2004</w:t>
            </w:r>
          </w:p>
        </w:tc>
      </w:tr>
      <w:tr w:rsidR="00B86972" w:rsidRPr="00D16FC8" w14:paraId="12A467CB" w14:textId="77777777" w:rsidTr="00B86972">
        <w:trPr>
          <w:trHeight w:val="273"/>
        </w:trPr>
        <w:tc>
          <w:tcPr>
            <w:tcW w:w="307" w:type="pct"/>
            <w:shd w:val="clear" w:color="auto" w:fill="auto"/>
            <w:noWrap/>
          </w:tcPr>
          <w:p w14:paraId="1D690C50" w14:textId="3C2919F2" w:rsidR="00B86972" w:rsidRPr="00B86972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7</w:t>
            </w:r>
          </w:p>
        </w:tc>
        <w:tc>
          <w:tcPr>
            <w:tcW w:w="4317" w:type="pct"/>
            <w:shd w:val="clear" w:color="auto" w:fill="auto"/>
            <w:noWrap/>
          </w:tcPr>
          <w:p w14:paraId="620A11A2" w14:textId="0F9A4DAC" w:rsidR="00B86972" w:rsidRPr="00242CB2" w:rsidRDefault="00B86972" w:rsidP="00B86972">
            <w:pPr>
              <w:tabs>
                <w:tab w:val="left" w:pos="851"/>
              </w:tabs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B7040">
              <w:rPr>
                <w:rFonts w:ascii="Arial Narrow" w:hAnsi="Arial Narrow" w:cs="Arial"/>
                <w:sz w:val="22"/>
                <w:szCs w:val="22"/>
              </w:rPr>
              <w:t>Industrial and Business Development by Incubation Process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AB704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Institut Teknologi</w:t>
            </w:r>
            <w:r w:rsidRPr="00AB7040">
              <w:rPr>
                <w:rFonts w:ascii="Arial Narrow" w:hAnsi="Arial Narrow" w:cs="Arial"/>
                <w:sz w:val="22"/>
                <w:szCs w:val="22"/>
              </w:rPr>
              <w:t xml:space="preserve"> Bandung</w:t>
            </w:r>
          </w:p>
        </w:tc>
        <w:tc>
          <w:tcPr>
            <w:tcW w:w="376" w:type="pct"/>
            <w:shd w:val="clear" w:color="auto" w:fill="auto"/>
            <w:noWrap/>
          </w:tcPr>
          <w:p w14:paraId="37535303" w14:textId="77777777" w:rsidR="00B86972" w:rsidRPr="00D16FC8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2003</w:t>
            </w:r>
          </w:p>
        </w:tc>
      </w:tr>
      <w:tr w:rsidR="00B86972" w:rsidRPr="00D16FC8" w14:paraId="16336C3A" w14:textId="77777777" w:rsidTr="00AD4C64">
        <w:trPr>
          <w:trHeight w:val="373"/>
        </w:trPr>
        <w:tc>
          <w:tcPr>
            <w:tcW w:w="307" w:type="pct"/>
            <w:shd w:val="clear" w:color="auto" w:fill="auto"/>
            <w:noWrap/>
          </w:tcPr>
          <w:p w14:paraId="482E9815" w14:textId="2DD3200B" w:rsidR="00B86972" w:rsidRPr="00B86972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28</w:t>
            </w:r>
          </w:p>
        </w:tc>
        <w:tc>
          <w:tcPr>
            <w:tcW w:w="4317" w:type="pct"/>
            <w:shd w:val="clear" w:color="auto" w:fill="auto"/>
            <w:noWrap/>
          </w:tcPr>
          <w:p w14:paraId="3E8D4674" w14:textId="496E21FF" w:rsidR="00B86972" w:rsidRPr="00F25D5F" w:rsidRDefault="00B86972" w:rsidP="00B86972">
            <w:pPr>
              <w:tabs>
                <w:tab w:val="left" w:pos="851"/>
              </w:tabs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B7040">
              <w:rPr>
                <w:rFonts w:ascii="Arial Narrow" w:hAnsi="Arial Narrow" w:cs="Arial"/>
                <w:i/>
                <w:sz w:val="22"/>
                <w:szCs w:val="22"/>
              </w:rPr>
              <w:t>Business Plan</w:t>
            </w:r>
            <w:r w:rsidRPr="00AB7040">
              <w:rPr>
                <w:rFonts w:ascii="Arial Narrow" w:hAnsi="Arial Narrow" w:cs="Arial"/>
                <w:sz w:val="22"/>
                <w:szCs w:val="22"/>
              </w:rPr>
              <w:t xml:space="preserve">, Business Development Proposal. Guidance for Business Incubator Center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Institut Teknologi</w:t>
            </w:r>
            <w:r w:rsidRPr="00AB7040">
              <w:rPr>
                <w:rFonts w:ascii="Arial Narrow" w:hAnsi="Arial Narrow" w:cs="Arial"/>
                <w:sz w:val="22"/>
                <w:szCs w:val="22"/>
              </w:rPr>
              <w:t xml:space="preserve"> Bandung Tenant</w:t>
            </w:r>
          </w:p>
        </w:tc>
        <w:tc>
          <w:tcPr>
            <w:tcW w:w="376" w:type="pct"/>
            <w:shd w:val="clear" w:color="auto" w:fill="auto"/>
            <w:noWrap/>
          </w:tcPr>
          <w:p w14:paraId="4CD4AE66" w14:textId="77777777" w:rsidR="00B86972" w:rsidRPr="00D16FC8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2003</w:t>
            </w:r>
          </w:p>
        </w:tc>
      </w:tr>
      <w:tr w:rsidR="00B86972" w:rsidRPr="00D16FC8" w14:paraId="1E3D11DC" w14:textId="77777777" w:rsidTr="00AD4C64">
        <w:trPr>
          <w:trHeight w:val="255"/>
        </w:trPr>
        <w:tc>
          <w:tcPr>
            <w:tcW w:w="307" w:type="pct"/>
            <w:shd w:val="clear" w:color="auto" w:fill="auto"/>
            <w:noWrap/>
          </w:tcPr>
          <w:p w14:paraId="4DCBB97F" w14:textId="4B0EDBB2" w:rsidR="00B86972" w:rsidRPr="00B86972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9</w:t>
            </w:r>
          </w:p>
        </w:tc>
        <w:tc>
          <w:tcPr>
            <w:tcW w:w="4317" w:type="pct"/>
            <w:shd w:val="clear" w:color="auto" w:fill="auto"/>
            <w:noWrap/>
          </w:tcPr>
          <w:p w14:paraId="1B982178" w14:textId="56DCCE74" w:rsidR="00B86972" w:rsidRPr="00F25D5F" w:rsidRDefault="00B86972" w:rsidP="00B86972">
            <w:pPr>
              <w:tabs>
                <w:tab w:val="left" w:pos="851"/>
              </w:tabs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B7040">
              <w:rPr>
                <w:rFonts w:ascii="Arial Narrow" w:hAnsi="Arial Narrow" w:cs="Arial"/>
                <w:sz w:val="22"/>
                <w:szCs w:val="22"/>
              </w:rPr>
              <w:t xml:space="preserve">Module of Enterprises Management. Business Incubator Center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Institut Teknologi</w:t>
            </w:r>
            <w:r w:rsidRPr="00AB7040">
              <w:rPr>
                <w:rFonts w:ascii="Arial Narrow" w:hAnsi="Arial Narrow" w:cs="Arial"/>
                <w:sz w:val="22"/>
                <w:szCs w:val="22"/>
              </w:rPr>
              <w:t xml:space="preserve"> Bandung Training (Editor), </w:t>
            </w:r>
            <w:proofErr w:type="spellStart"/>
            <w:r w:rsidRPr="00AB7040">
              <w:rPr>
                <w:rFonts w:ascii="Arial Narrow" w:hAnsi="Arial Narrow" w:cs="Arial"/>
                <w:sz w:val="22"/>
                <w:szCs w:val="22"/>
              </w:rPr>
              <w:t>i.e</w:t>
            </w:r>
            <w:proofErr w:type="spellEnd"/>
            <w:r w:rsidRPr="00AB7040">
              <w:rPr>
                <w:rFonts w:ascii="Arial Narrow" w:hAnsi="Arial Narrow" w:cs="Arial"/>
                <w:sz w:val="22"/>
                <w:szCs w:val="22"/>
              </w:rPr>
              <w:t>: Module of Business Law, Module of Financial Management, Module of Human Resources Management, Module of Marketing Management.</w:t>
            </w:r>
          </w:p>
        </w:tc>
        <w:tc>
          <w:tcPr>
            <w:tcW w:w="376" w:type="pct"/>
            <w:shd w:val="clear" w:color="auto" w:fill="auto"/>
            <w:noWrap/>
          </w:tcPr>
          <w:p w14:paraId="3648B463" w14:textId="77777777" w:rsidR="00B86972" w:rsidRPr="00D16FC8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2003</w:t>
            </w:r>
          </w:p>
        </w:tc>
      </w:tr>
      <w:tr w:rsidR="00B86972" w:rsidRPr="00D16FC8" w14:paraId="67937C48" w14:textId="77777777" w:rsidTr="00F83482">
        <w:trPr>
          <w:trHeight w:val="203"/>
        </w:trPr>
        <w:tc>
          <w:tcPr>
            <w:tcW w:w="307" w:type="pct"/>
            <w:shd w:val="clear" w:color="auto" w:fill="auto"/>
            <w:noWrap/>
          </w:tcPr>
          <w:p w14:paraId="27E2DADF" w14:textId="6827E8AB" w:rsidR="00B86972" w:rsidRPr="00B86972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30</w:t>
            </w:r>
          </w:p>
        </w:tc>
        <w:tc>
          <w:tcPr>
            <w:tcW w:w="4317" w:type="pct"/>
            <w:shd w:val="clear" w:color="auto" w:fill="auto"/>
            <w:noWrap/>
          </w:tcPr>
          <w:p w14:paraId="44F36E75" w14:textId="77777777" w:rsidR="00B86972" w:rsidRPr="00242CB2" w:rsidRDefault="00B86972" w:rsidP="00B86972">
            <w:pPr>
              <w:tabs>
                <w:tab w:val="left" w:pos="851"/>
              </w:tabs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 xml:space="preserve">Strategic Plan Analysis and SWOT Analysis of </w:t>
            </w:r>
            <w:r w:rsidRPr="00D16FC8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PT. Permodalan Nasional Madani (Persero</w:t>
            </w:r>
            <w:r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)</w:t>
            </w:r>
          </w:p>
        </w:tc>
        <w:tc>
          <w:tcPr>
            <w:tcW w:w="376" w:type="pct"/>
            <w:shd w:val="clear" w:color="auto" w:fill="auto"/>
            <w:noWrap/>
          </w:tcPr>
          <w:p w14:paraId="49E1695A" w14:textId="77777777" w:rsidR="00B86972" w:rsidRPr="00D16FC8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>2003</w:t>
            </w:r>
          </w:p>
        </w:tc>
      </w:tr>
      <w:tr w:rsidR="00B86972" w:rsidRPr="00D16FC8" w14:paraId="5658B23C" w14:textId="77777777" w:rsidTr="00AD4C64">
        <w:trPr>
          <w:trHeight w:val="496"/>
        </w:trPr>
        <w:tc>
          <w:tcPr>
            <w:tcW w:w="307" w:type="pct"/>
            <w:shd w:val="clear" w:color="auto" w:fill="auto"/>
            <w:noWrap/>
          </w:tcPr>
          <w:p w14:paraId="2013C726" w14:textId="0206DC4E" w:rsidR="00B86972" w:rsidRPr="00B86972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31</w:t>
            </w:r>
          </w:p>
        </w:tc>
        <w:tc>
          <w:tcPr>
            <w:tcW w:w="4317" w:type="pct"/>
            <w:shd w:val="clear" w:color="auto" w:fill="auto"/>
            <w:noWrap/>
          </w:tcPr>
          <w:p w14:paraId="31CBD359" w14:textId="77777777" w:rsidR="00B86972" w:rsidRPr="00F25D5F" w:rsidRDefault="00B86972" w:rsidP="00B86972">
            <w:pPr>
              <w:tabs>
                <w:tab w:val="left" w:pos="851"/>
              </w:tabs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34771C">
              <w:rPr>
                <w:rFonts w:ascii="Arial Narrow" w:hAnsi="Arial Narrow" w:cs="Arial"/>
                <w:i/>
                <w:sz w:val="22"/>
                <w:szCs w:val="22"/>
              </w:rPr>
              <w:t xml:space="preserve">Model of </w:t>
            </w:r>
            <w:smartTag w:uri="urn:schemas-microsoft-com:office:smarttags" w:element="place">
              <w:smartTag w:uri="urn:schemas-microsoft-com:office:smarttags" w:element="PlaceName">
                <w:r w:rsidRPr="0034771C">
                  <w:rPr>
                    <w:rFonts w:ascii="Arial Narrow" w:hAnsi="Arial Narrow" w:cs="Arial"/>
                    <w:i/>
                    <w:sz w:val="22"/>
                    <w:szCs w:val="22"/>
                  </w:rPr>
                  <w:t>Wet</w:t>
                </w:r>
              </w:smartTag>
              <w:r w:rsidRPr="0034771C">
                <w:rPr>
                  <w:rFonts w:ascii="Arial Narrow" w:hAnsi="Arial Narrow" w:cs="Arial"/>
                  <w:i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34771C">
                  <w:rPr>
                    <w:rFonts w:ascii="Arial Narrow" w:hAnsi="Arial Narrow" w:cs="Arial"/>
                    <w:i/>
                    <w:sz w:val="22"/>
                    <w:szCs w:val="22"/>
                  </w:rPr>
                  <w:t>Land</w:t>
                </w:r>
              </w:smartTag>
            </w:smartTag>
            <w:r w:rsidRPr="0034771C">
              <w:rPr>
                <w:rFonts w:ascii="Arial Narrow" w:hAnsi="Arial Narrow" w:cs="Arial"/>
                <w:i/>
                <w:sz w:val="22"/>
                <w:szCs w:val="22"/>
              </w:rPr>
              <w:t xml:space="preserve"> Rice Farm Management, Cluster Based</w:t>
            </w:r>
            <w:r w:rsidRPr="0034771C">
              <w:rPr>
                <w:rFonts w:ascii="Arial Narrow" w:hAnsi="Arial Narrow" w:cs="Arial"/>
                <w:sz w:val="22"/>
                <w:szCs w:val="22"/>
              </w:rPr>
              <w:t>. Research Institute Univer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sitas </w:t>
            </w:r>
            <w:r w:rsidRPr="0034771C">
              <w:rPr>
                <w:rFonts w:ascii="Arial Narrow" w:hAnsi="Arial Narrow" w:cs="Arial"/>
                <w:sz w:val="22"/>
                <w:szCs w:val="22"/>
              </w:rPr>
              <w:t xml:space="preserve">Padjadjaran </w:t>
            </w:r>
            <w:r>
              <w:rPr>
                <w:rFonts w:ascii="Arial Narrow" w:hAnsi="Arial Narrow" w:cs="Arial"/>
                <w:sz w:val="22"/>
                <w:szCs w:val="22"/>
              </w:rPr>
              <w:t>– Indonesian Ministry of Agriculture</w:t>
            </w:r>
          </w:p>
        </w:tc>
        <w:tc>
          <w:tcPr>
            <w:tcW w:w="376" w:type="pct"/>
            <w:shd w:val="clear" w:color="auto" w:fill="auto"/>
            <w:noWrap/>
          </w:tcPr>
          <w:p w14:paraId="7377CF4D" w14:textId="77777777" w:rsidR="00B86972" w:rsidRPr="00D16FC8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D16FC8">
              <w:rPr>
                <w:rFonts w:ascii="Arial Narrow" w:hAnsi="Arial Narrow" w:cs="Arial"/>
                <w:sz w:val="22"/>
                <w:szCs w:val="22"/>
                <w:lang w:val="id-ID"/>
              </w:rPr>
              <w:t>2003</w:t>
            </w:r>
          </w:p>
        </w:tc>
      </w:tr>
      <w:tr w:rsidR="00B86972" w:rsidRPr="00D16FC8" w14:paraId="029557C5" w14:textId="77777777" w:rsidTr="00AD4C64">
        <w:trPr>
          <w:trHeight w:val="496"/>
        </w:trPr>
        <w:tc>
          <w:tcPr>
            <w:tcW w:w="307" w:type="pct"/>
            <w:shd w:val="clear" w:color="auto" w:fill="auto"/>
            <w:noWrap/>
          </w:tcPr>
          <w:p w14:paraId="23BA8BFA" w14:textId="2BB410AD" w:rsidR="00B86972" w:rsidRPr="00510BE3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32</w:t>
            </w:r>
          </w:p>
        </w:tc>
        <w:tc>
          <w:tcPr>
            <w:tcW w:w="4317" w:type="pct"/>
            <w:shd w:val="clear" w:color="auto" w:fill="auto"/>
            <w:noWrap/>
          </w:tcPr>
          <w:p w14:paraId="4698CA0A" w14:textId="77777777" w:rsidR="00B86972" w:rsidRPr="00242CB2" w:rsidRDefault="00B86972" w:rsidP="00B86972">
            <w:pPr>
              <w:tabs>
                <w:tab w:val="left" w:pos="851"/>
              </w:tabs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34771C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Policy Analysis of Forest Stewardship in Upper </w:t>
            </w:r>
            <w:proofErr w:type="spellStart"/>
            <w:r w:rsidRPr="0034771C">
              <w:rPr>
                <w:rFonts w:ascii="Arial Narrow" w:hAnsi="Arial Narrow" w:cs="Arial"/>
                <w:i/>
                <w:iCs/>
                <w:sz w:val="22"/>
                <w:szCs w:val="22"/>
              </w:rPr>
              <w:t>Citarum</w:t>
            </w:r>
            <w:proofErr w:type="spellEnd"/>
            <w:r w:rsidRPr="0034771C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Watershed West Java</w:t>
            </w:r>
            <w:r w:rsidRPr="0034771C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34771C">
              <w:rPr>
                <w:rFonts w:ascii="Arial Narrow" w:hAnsi="Arial Narrow" w:cs="Arial"/>
                <w:i/>
                <w:sz w:val="22"/>
                <w:szCs w:val="22"/>
              </w:rPr>
              <w:t xml:space="preserve">Post Graduate Program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Institut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Teknologi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Bandung</w:t>
            </w:r>
          </w:p>
        </w:tc>
        <w:tc>
          <w:tcPr>
            <w:tcW w:w="376" w:type="pct"/>
            <w:shd w:val="clear" w:color="auto" w:fill="auto"/>
            <w:noWrap/>
          </w:tcPr>
          <w:p w14:paraId="6E8BC1C3" w14:textId="77777777" w:rsidR="00B86972" w:rsidRPr="00D16FC8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2002</w:t>
            </w:r>
          </w:p>
        </w:tc>
      </w:tr>
      <w:tr w:rsidR="00B86972" w:rsidRPr="00D16FC8" w14:paraId="433C6CDE" w14:textId="77777777" w:rsidTr="00AD4C64">
        <w:trPr>
          <w:trHeight w:val="496"/>
        </w:trPr>
        <w:tc>
          <w:tcPr>
            <w:tcW w:w="307" w:type="pct"/>
            <w:shd w:val="clear" w:color="auto" w:fill="auto"/>
            <w:noWrap/>
          </w:tcPr>
          <w:p w14:paraId="3654D2D8" w14:textId="667BF604" w:rsidR="00B86972" w:rsidRPr="00510BE3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33</w:t>
            </w:r>
          </w:p>
        </w:tc>
        <w:tc>
          <w:tcPr>
            <w:tcW w:w="4317" w:type="pct"/>
            <w:shd w:val="clear" w:color="auto" w:fill="auto"/>
            <w:noWrap/>
          </w:tcPr>
          <w:p w14:paraId="6F297DBD" w14:textId="77777777" w:rsidR="00B86972" w:rsidRPr="0034771C" w:rsidRDefault="00B86972" w:rsidP="00B86972">
            <w:pPr>
              <w:tabs>
                <w:tab w:val="left" w:pos="851"/>
              </w:tabs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34771C">
              <w:rPr>
                <w:rFonts w:ascii="Arial Narrow" w:hAnsi="Arial Narrow" w:cs="Arial"/>
                <w:i/>
                <w:iCs/>
                <w:sz w:val="22"/>
                <w:szCs w:val="22"/>
                <w:lang w:val="it-IT"/>
              </w:rPr>
              <w:t>Queueing Model in</w:t>
            </w:r>
            <w:r w:rsidRPr="0034771C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 </w:t>
            </w:r>
            <w:r w:rsidRPr="0034771C">
              <w:rPr>
                <w:rFonts w:ascii="Arial Narrow" w:hAnsi="Arial Narrow" w:cs="Arial"/>
                <w:i/>
                <w:sz w:val="22"/>
                <w:szCs w:val="22"/>
                <w:lang w:val="it-IT"/>
              </w:rPr>
              <w:t>Griya Dinasti Kiaracondong Bandung</w:t>
            </w:r>
            <w:r w:rsidRPr="0034771C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. </w:t>
            </w:r>
            <w:r w:rsidRPr="0034771C">
              <w:rPr>
                <w:rFonts w:ascii="Arial Narrow" w:hAnsi="Arial Narrow" w:cs="Arial"/>
                <w:sz w:val="22"/>
                <w:szCs w:val="22"/>
              </w:rPr>
              <w:t>Departmen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t of Techno-economics,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Institut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Teknologi</w:t>
            </w:r>
            <w:proofErr w:type="spellEnd"/>
            <w:r w:rsidRPr="0034771C">
              <w:rPr>
                <w:rFonts w:ascii="Arial Narrow" w:hAnsi="Arial Narrow" w:cs="Arial"/>
                <w:sz w:val="22"/>
                <w:szCs w:val="22"/>
              </w:rPr>
              <w:t xml:space="preserve"> Bandung</w:t>
            </w:r>
          </w:p>
        </w:tc>
        <w:tc>
          <w:tcPr>
            <w:tcW w:w="376" w:type="pct"/>
            <w:shd w:val="clear" w:color="auto" w:fill="auto"/>
            <w:noWrap/>
          </w:tcPr>
          <w:p w14:paraId="25C9A144" w14:textId="77777777" w:rsidR="00B86972" w:rsidRPr="00D16FC8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1999</w:t>
            </w:r>
          </w:p>
        </w:tc>
      </w:tr>
      <w:tr w:rsidR="00B86972" w:rsidRPr="00D16FC8" w14:paraId="667C7333" w14:textId="77777777" w:rsidTr="00F83482">
        <w:trPr>
          <w:trHeight w:val="626"/>
        </w:trPr>
        <w:tc>
          <w:tcPr>
            <w:tcW w:w="307" w:type="pct"/>
            <w:shd w:val="clear" w:color="auto" w:fill="auto"/>
            <w:noWrap/>
          </w:tcPr>
          <w:p w14:paraId="00295F36" w14:textId="7920A0D0" w:rsidR="00B86972" w:rsidRPr="00510BE3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en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D"/>
              </w:rPr>
              <w:t>34</w:t>
            </w:r>
          </w:p>
        </w:tc>
        <w:tc>
          <w:tcPr>
            <w:tcW w:w="4317" w:type="pct"/>
            <w:shd w:val="clear" w:color="auto" w:fill="auto"/>
            <w:noWrap/>
          </w:tcPr>
          <w:p w14:paraId="4E3656EF" w14:textId="77777777" w:rsidR="00B86972" w:rsidRPr="00242CB2" w:rsidRDefault="00B86972" w:rsidP="00B86972">
            <w:pPr>
              <w:tabs>
                <w:tab w:val="left" w:pos="851"/>
              </w:tabs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34771C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Comparative and Competitive Advantage Analysis of Cocoa Cultivation in </w:t>
            </w:r>
            <w:proofErr w:type="spellStart"/>
            <w:r w:rsidRPr="0034771C">
              <w:rPr>
                <w:rFonts w:ascii="Arial Narrow" w:hAnsi="Arial Narrow" w:cs="Arial"/>
                <w:i/>
                <w:iCs/>
                <w:sz w:val="22"/>
                <w:szCs w:val="22"/>
              </w:rPr>
              <w:t>Recidence</w:t>
            </w:r>
            <w:proofErr w:type="spellEnd"/>
            <w:r w:rsidRPr="0034771C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34771C">
              <w:rPr>
                <w:rFonts w:ascii="Arial Narrow" w:hAnsi="Arial Narrow" w:cs="Arial"/>
                <w:i/>
                <w:iCs/>
                <w:sz w:val="22"/>
                <w:szCs w:val="22"/>
              </w:rPr>
              <w:t>Garut</w:t>
            </w:r>
            <w:proofErr w:type="spellEnd"/>
            <w:r w:rsidRPr="0034771C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West Java</w:t>
            </w:r>
            <w:r w:rsidRPr="0034771C">
              <w:rPr>
                <w:rFonts w:ascii="Arial Narrow" w:hAnsi="Arial Narrow" w:cs="Arial"/>
                <w:sz w:val="22"/>
                <w:szCs w:val="22"/>
              </w:rPr>
              <w:t xml:space="preserve">, Department of </w:t>
            </w:r>
            <w:r w:rsidRPr="0034771C">
              <w:rPr>
                <w:rFonts w:ascii="Arial Narrow" w:hAnsi="Arial Narrow"/>
                <w:sz w:val="22"/>
                <w:szCs w:val="22"/>
              </w:rPr>
              <w:t>Socio-economics</w:t>
            </w:r>
            <w:r>
              <w:rPr>
                <w:rFonts w:ascii="Arial Narrow" w:hAnsi="Arial Narrow"/>
                <w:sz w:val="22"/>
                <w:szCs w:val="22"/>
                <w:lang w:val="id-ID"/>
              </w:rPr>
              <w:t xml:space="preserve"> of</w:t>
            </w:r>
            <w:r w:rsidRPr="0034771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Agricultur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id-ID"/>
              </w:rPr>
              <w:t>e</w:t>
            </w:r>
            <w:r w:rsidRPr="0034771C">
              <w:rPr>
                <w:rFonts w:ascii="Arial Narrow" w:hAnsi="Arial Narrow"/>
                <w:sz w:val="22"/>
                <w:szCs w:val="22"/>
              </w:rPr>
              <w:t>,</w:t>
            </w:r>
            <w:r w:rsidRPr="0034771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Universitas</w:t>
            </w:r>
            <w:r w:rsidRPr="0034771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34771C">
              <w:rPr>
                <w:rFonts w:ascii="Arial Narrow" w:hAnsi="Arial Narrow" w:cs="Arial"/>
                <w:sz w:val="22"/>
                <w:szCs w:val="22"/>
              </w:rPr>
              <w:t>Padjadjaran</w:t>
            </w:r>
            <w:proofErr w:type="spellEnd"/>
            <w:r w:rsidRPr="0034771C">
              <w:rPr>
                <w:rFonts w:ascii="Arial Narrow" w:hAnsi="Arial Narrow" w:cs="Arial"/>
                <w:sz w:val="22"/>
                <w:szCs w:val="22"/>
              </w:rPr>
              <w:t xml:space="preserve"> Bandung</w:t>
            </w:r>
          </w:p>
        </w:tc>
        <w:tc>
          <w:tcPr>
            <w:tcW w:w="376" w:type="pct"/>
            <w:shd w:val="clear" w:color="auto" w:fill="auto"/>
            <w:noWrap/>
          </w:tcPr>
          <w:p w14:paraId="15B1F122" w14:textId="77777777" w:rsidR="00B86972" w:rsidRPr="00D16FC8" w:rsidRDefault="00B86972" w:rsidP="00B86972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1998</w:t>
            </w:r>
          </w:p>
        </w:tc>
      </w:tr>
    </w:tbl>
    <w:p w14:paraId="229D0E4D" w14:textId="77777777" w:rsidR="00B22DC1" w:rsidRPr="00B22DC1" w:rsidRDefault="00B22DC1" w:rsidP="00B22DC1">
      <w:pPr>
        <w:pStyle w:val="Heading5"/>
        <w:jc w:val="left"/>
        <w:rPr>
          <w:rFonts w:ascii="Arial Narrow" w:hAnsi="Arial Narrow"/>
          <w:b/>
          <w:sz w:val="22"/>
          <w:szCs w:val="22"/>
        </w:rPr>
      </w:pPr>
      <w:r w:rsidRPr="00B22DC1">
        <w:rPr>
          <w:rFonts w:ascii="Arial Narrow" w:hAnsi="Arial Narrow"/>
          <w:b/>
          <w:sz w:val="22"/>
          <w:szCs w:val="22"/>
        </w:rPr>
        <w:lastRenderedPageBreak/>
        <w:t>WORKING EXPERIENCE</w:t>
      </w:r>
      <w:r w:rsidR="00E969A0">
        <w:rPr>
          <w:rFonts w:ascii="Arial Narrow" w:hAnsi="Arial Narrow"/>
          <w:b/>
          <w:sz w:val="22"/>
          <w:szCs w:val="22"/>
        </w:rPr>
        <w:t>S</w:t>
      </w:r>
    </w:p>
    <w:p w14:paraId="7E3A711E" w14:textId="77777777" w:rsidR="00B22DC1" w:rsidRPr="004C22AF" w:rsidRDefault="00B22DC1" w:rsidP="00B22DC1">
      <w:pPr>
        <w:rPr>
          <w:rFonts w:ascii="Arial Narrow" w:hAnsi="Arial Narrow"/>
          <w:sz w:val="10"/>
          <w:szCs w:val="10"/>
        </w:rPr>
      </w:pPr>
    </w:p>
    <w:p w14:paraId="7D5055A5" w14:textId="1925D807" w:rsidR="00D30AC5" w:rsidRPr="00B22DC1" w:rsidRDefault="00D30AC5" w:rsidP="00D30AC5">
      <w:pPr>
        <w:numPr>
          <w:ilvl w:val="0"/>
          <w:numId w:val="12"/>
        </w:numPr>
        <w:tabs>
          <w:tab w:val="clear" w:pos="1080"/>
          <w:tab w:val="num" w:pos="284"/>
          <w:tab w:val="left" w:pos="1560"/>
        </w:tabs>
        <w:ind w:left="1701" w:hanging="1701"/>
        <w:rPr>
          <w:rFonts w:ascii="Arial Narrow" w:hAnsi="Arial Narrow"/>
          <w:sz w:val="22"/>
          <w:szCs w:val="22"/>
        </w:rPr>
      </w:pPr>
      <w:r w:rsidRPr="00B22DC1">
        <w:rPr>
          <w:rFonts w:ascii="Arial Narrow" w:hAnsi="Arial Narrow"/>
          <w:sz w:val="22"/>
          <w:szCs w:val="22"/>
        </w:rPr>
        <w:t>200</w:t>
      </w:r>
      <w:r>
        <w:rPr>
          <w:rFonts w:ascii="Arial Narrow" w:hAnsi="Arial Narrow"/>
          <w:sz w:val="22"/>
          <w:szCs w:val="22"/>
          <w:lang w:val="id-ID"/>
        </w:rPr>
        <w:t>3</w:t>
      </w:r>
      <w:r>
        <w:rPr>
          <w:rFonts w:ascii="Arial Narrow" w:hAnsi="Arial Narrow"/>
          <w:sz w:val="22"/>
          <w:szCs w:val="22"/>
        </w:rPr>
        <w:t xml:space="preserve"> - Now</w:t>
      </w:r>
      <w:r w:rsidRPr="00B22DC1">
        <w:rPr>
          <w:rFonts w:ascii="Arial Narrow" w:hAnsi="Arial Narrow"/>
          <w:sz w:val="22"/>
          <w:szCs w:val="22"/>
        </w:rPr>
        <w:tab/>
        <w:t xml:space="preserve">: </w:t>
      </w:r>
      <w:r>
        <w:rPr>
          <w:rFonts w:ascii="Arial Narrow" w:hAnsi="Arial Narrow"/>
          <w:sz w:val="22"/>
          <w:szCs w:val="22"/>
        </w:rPr>
        <w:t xml:space="preserve"> </w:t>
      </w:r>
      <w:r w:rsidRPr="00B22DC1">
        <w:rPr>
          <w:rFonts w:ascii="Arial Narrow" w:hAnsi="Arial Narrow"/>
          <w:sz w:val="22"/>
          <w:szCs w:val="22"/>
        </w:rPr>
        <w:t>Lecture</w:t>
      </w:r>
      <w:r>
        <w:rPr>
          <w:rFonts w:ascii="Arial Narrow" w:hAnsi="Arial Narrow"/>
          <w:sz w:val="22"/>
          <w:szCs w:val="22"/>
        </w:rPr>
        <w:t>r in Department of Socio-</w:t>
      </w:r>
      <w:r w:rsidRPr="00B22DC1">
        <w:rPr>
          <w:rFonts w:ascii="Arial Narrow" w:hAnsi="Arial Narrow"/>
          <w:sz w:val="22"/>
          <w:szCs w:val="22"/>
        </w:rPr>
        <w:t>economics</w:t>
      </w:r>
      <w:r>
        <w:rPr>
          <w:rFonts w:ascii="Arial Narrow" w:hAnsi="Arial Narrow"/>
          <w:sz w:val="22"/>
          <w:szCs w:val="22"/>
          <w:lang w:val="id-ID"/>
        </w:rPr>
        <w:t xml:space="preserve"> of Agriculture</w:t>
      </w:r>
      <w:r w:rsidRPr="00B22DC1">
        <w:rPr>
          <w:rFonts w:ascii="Arial Narrow" w:hAnsi="Arial Narrow"/>
          <w:sz w:val="22"/>
          <w:szCs w:val="22"/>
        </w:rPr>
        <w:t>, Universit</w:t>
      </w:r>
      <w:r>
        <w:rPr>
          <w:rFonts w:ascii="Arial Narrow" w:hAnsi="Arial Narrow"/>
          <w:sz w:val="22"/>
          <w:szCs w:val="22"/>
        </w:rPr>
        <w:t>as</w:t>
      </w:r>
      <w:r w:rsidRPr="00B22D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22DC1">
        <w:rPr>
          <w:rFonts w:ascii="Arial Narrow" w:hAnsi="Arial Narrow"/>
          <w:sz w:val="22"/>
          <w:szCs w:val="22"/>
        </w:rPr>
        <w:t>Padjadjaran</w:t>
      </w:r>
      <w:proofErr w:type="spellEnd"/>
      <w:r w:rsidRPr="00B22DC1">
        <w:rPr>
          <w:rFonts w:ascii="Arial Narrow" w:hAnsi="Arial Narrow"/>
          <w:sz w:val="22"/>
          <w:szCs w:val="22"/>
        </w:rPr>
        <w:t xml:space="preserve"> Bandung.</w:t>
      </w:r>
    </w:p>
    <w:p w14:paraId="018A1753" w14:textId="7219DD21" w:rsidR="00D30AC5" w:rsidRDefault="00D30AC5" w:rsidP="00D30AC5">
      <w:pPr>
        <w:numPr>
          <w:ilvl w:val="0"/>
          <w:numId w:val="12"/>
        </w:numPr>
        <w:tabs>
          <w:tab w:val="clear" w:pos="1080"/>
          <w:tab w:val="num" w:pos="284"/>
          <w:tab w:val="left" w:pos="1560"/>
        </w:tabs>
        <w:ind w:left="1701" w:hanging="170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201</w:t>
      </w:r>
      <w:r w:rsidR="00B74F56">
        <w:rPr>
          <w:rFonts w:ascii="Arial Narrow" w:hAnsi="Arial Narrow"/>
          <w:sz w:val="22"/>
          <w:szCs w:val="22"/>
        </w:rPr>
        <w:t>9</w:t>
      </w:r>
      <w:r>
        <w:rPr>
          <w:rFonts w:ascii="Arial Narrow" w:hAnsi="Arial Narrow"/>
          <w:sz w:val="22"/>
          <w:szCs w:val="22"/>
        </w:rPr>
        <w:t xml:space="preserve"> – Now</w:t>
      </w:r>
      <w:r>
        <w:rPr>
          <w:rFonts w:ascii="Arial Narrow" w:hAnsi="Arial Narrow"/>
          <w:sz w:val="22"/>
          <w:szCs w:val="22"/>
        </w:rPr>
        <w:tab/>
        <w:t xml:space="preserve">:  Researcher in Center for Environment and Sustainability Science, Universitas </w:t>
      </w:r>
      <w:proofErr w:type="spellStart"/>
      <w:r>
        <w:rPr>
          <w:rFonts w:ascii="Arial Narrow" w:hAnsi="Arial Narrow"/>
          <w:sz w:val="22"/>
          <w:szCs w:val="22"/>
        </w:rPr>
        <w:t>Padjadjaran</w:t>
      </w:r>
      <w:proofErr w:type="spellEnd"/>
      <w:r>
        <w:rPr>
          <w:rFonts w:ascii="Arial Narrow" w:hAnsi="Arial Narrow"/>
          <w:sz w:val="22"/>
          <w:szCs w:val="22"/>
        </w:rPr>
        <w:t xml:space="preserve"> Bandung</w:t>
      </w:r>
    </w:p>
    <w:p w14:paraId="2312813D" w14:textId="76A7B083" w:rsidR="00AD2432" w:rsidRDefault="00AD2432" w:rsidP="00AD2432">
      <w:pPr>
        <w:numPr>
          <w:ilvl w:val="0"/>
          <w:numId w:val="12"/>
        </w:numPr>
        <w:tabs>
          <w:tab w:val="clear" w:pos="1080"/>
          <w:tab w:val="num" w:pos="284"/>
          <w:tab w:val="left" w:pos="1560"/>
        </w:tabs>
        <w:ind w:left="1701" w:hanging="170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2012 - </w:t>
      </w:r>
      <w:r w:rsidR="00EB3802">
        <w:rPr>
          <w:rFonts w:ascii="Arial Narrow" w:hAnsi="Arial Narrow"/>
          <w:sz w:val="22"/>
          <w:szCs w:val="22"/>
          <w:lang w:val="id-ID"/>
        </w:rPr>
        <w:t>2014</w:t>
      </w:r>
      <w:r>
        <w:rPr>
          <w:rFonts w:ascii="Arial Narrow" w:hAnsi="Arial Narrow"/>
          <w:sz w:val="22"/>
          <w:szCs w:val="22"/>
        </w:rPr>
        <w:tab/>
        <w:t>:</w:t>
      </w:r>
      <w:r>
        <w:rPr>
          <w:rFonts w:ascii="Arial Narrow" w:hAnsi="Arial Narrow"/>
          <w:sz w:val="22"/>
          <w:szCs w:val="22"/>
        </w:rPr>
        <w:tab/>
        <w:t>Secretary of Department of Socio-</w:t>
      </w:r>
      <w:r w:rsidRPr="00B22DC1">
        <w:rPr>
          <w:rFonts w:ascii="Arial Narrow" w:hAnsi="Arial Narrow"/>
          <w:sz w:val="22"/>
          <w:szCs w:val="22"/>
        </w:rPr>
        <w:t>economics</w:t>
      </w:r>
      <w:r w:rsidR="00F25D5F">
        <w:rPr>
          <w:rFonts w:ascii="Arial Narrow" w:hAnsi="Arial Narrow"/>
          <w:sz w:val="22"/>
          <w:szCs w:val="22"/>
          <w:lang w:val="id-ID"/>
        </w:rPr>
        <w:t xml:space="preserve"> of Agriculture</w:t>
      </w:r>
      <w:r w:rsidRPr="00B22DC1">
        <w:rPr>
          <w:rFonts w:ascii="Arial Narrow" w:hAnsi="Arial Narrow"/>
          <w:sz w:val="22"/>
          <w:szCs w:val="22"/>
        </w:rPr>
        <w:t>, Universit</w:t>
      </w:r>
      <w:r>
        <w:rPr>
          <w:rFonts w:ascii="Arial Narrow" w:hAnsi="Arial Narrow"/>
          <w:sz w:val="22"/>
          <w:szCs w:val="22"/>
        </w:rPr>
        <w:t>as</w:t>
      </w:r>
      <w:r w:rsidRPr="00B22D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22DC1">
        <w:rPr>
          <w:rFonts w:ascii="Arial Narrow" w:hAnsi="Arial Narrow"/>
          <w:sz w:val="22"/>
          <w:szCs w:val="22"/>
        </w:rPr>
        <w:t>Padjadjaran</w:t>
      </w:r>
      <w:proofErr w:type="spellEnd"/>
      <w:r w:rsidRPr="00B22DC1">
        <w:rPr>
          <w:rFonts w:ascii="Arial Narrow" w:hAnsi="Arial Narrow"/>
          <w:sz w:val="22"/>
          <w:szCs w:val="22"/>
        </w:rPr>
        <w:t xml:space="preserve"> Bandung.</w:t>
      </w:r>
    </w:p>
    <w:p w14:paraId="17F4C606" w14:textId="7F92A08A" w:rsidR="00AD2432" w:rsidRDefault="00AD2432" w:rsidP="00AD2432">
      <w:pPr>
        <w:numPr>
          <w:ilvl w:val="0"/>
          <w:numId w:val="12"/>
        </w:numPr>
        <w:tabs>
          <w:tab w:val="clear" w:pos="1080"/>
          <w:tab w:val="num" w:pos="284"/>
          <w:tab w:val="left" w:pos="1560"/>
        </w:tabs>
        <w:ind w:left="1701" w:hanging="170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2011</w:t>
      </w:r>
      <w:r w:rsidR="00EB3802">
        <w:rPr>
          <w:rFonts w:ascii="Arial Narrow" w:hAnsi="Arial Narrow"/>
          <w:sz w:val="22"/>
          <w:szCs w:val="22"/>
          <w:lang w:val="id-ID"/>
        </w:rPr>
        <w:t>-2012</w:t>
      </w:r>
      <w:r>
        <w:rPr>
          <w:rFonts w:ascii="Arial Narrow" w:hAnsi="Arial Narrow"/>
          <w:sz w:val="22"/>
          <w:szCs w:val="22"/>
        </w:rPr>
        <w:tab/>
        <w:t>:</w:t>
      </w:r>
      <w:r>
        <w:rPr>
          <w:rFonts w:ascii="Arial Narrow" w:hAnsi="Arial Narrow"/>
          <w:sz w:val="22"/>
          <w:szCs w:val="22"/>
        </w:rPr>
        <w:tab/>
        <w:t xml:space="preserve">Secretary of Study Program of Agribusiness, </w:t>
      </w:r>
      <w:r w:rsidRPr="00B22DC1">
        <w:rPr>
          <w:rFonts w:ascii="Arial Narrow" w:hAnsi="Arial Narrow"/>
          <w:sz w:val="22"/>
          <w:szCs w:val="22"/>
        </w:rPr>
        <w:t>Universit</w:t>
      </w:r>
      <w:r>
        <w:rPr>
          <w:rFonts w:ascii="Arial Narrow" w:hAnsi="Arial Narrow"/>
          <w:sz w:val="22"/>
          <w:szCs w:val="22"/>
        </w:rPr>
        <w:t>as</w:t>
      </w:r>
      <w:r w:rsidRPr="00B22D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22DC1">
        <w:rPr>
          <w:rFonts w:ascii="Arial Narrow" w:hAnsi="Arial Narrow"/>
          <w:sz w:val="22"/>
          <w:szCs w:val="22"/>
        </w:rPr>
        <w:t>Padjadjaran</w:t>
      </w:r>
      <w:proofErr w:type="spellEnd"/>
      <w:r w:rsidRPr="00B22DC1">
        <w:rPr>
          <w:rFonts w:ascii="Arial Narrow" w:hAnsi="Arial Narrow"/>
          <w:sz w:val="22"/>
          <w:szCs w:val="22"/>
        </w:rPr>
        <w:t xml:space="preserve"> Bandung.</w:t>
      </w:r>
    </w:p>
    <w:p w14:paraId="32BFAE7D" w14:textId="53CF6D99" w:rsidR="00B22DC1" w:rsidRDefault="00B22DC1" w:rsidP="00AB6541">
      <w:pPr>
        <w:numPr>
          <w:ilvl w:val="0"/>
          <w:numId w:val="12"/>
        </w:numPr>
        <w:tabs>
          <w:tab w:val="clear" w:pos="1080"/>
          <w:tab w:val="num" w:pos="284"/>
          <w:tab w:val="left" w:pos="1560"/>
        </w:tabs>
        <w:ind w:left="1701" w:hanging="1701"/>
        <w:rPr>
          <w:rFonts w:ascii="Arial Narrow" w:hAnsi="Arial Narrow"/>
          <w:sz w:val="22"/>
          <w:szCs w:val="22"/>
        </w:rPr>
      </w:pPr>
      <w:r w:rsidRPr="00B22DC1">
        <w:rPr>
          <w:rFonts w:ascii="Arial Narrow" w:hAnsi="Arial Narrow"/>
          <w:sz w:val="22"/>
          <w:szCs w:val="22"/>
        </w:rPr>
        <w:t>2004</w:t>
      </w:r>
      <w:r>
        <w:rPr>
          <w:rFonts w:ascii="Arial Narrow" w:hAnsi="Arial Narrow"/>
          <w:sz w:val="22"/>
          <w:szCs w:val="22"/>
        </w:rPr>
        <w:t xml:space="preserve"> - </w:t>
      </w:r>
      <w:r w:rsidR="00BC48D8">
        <w:rPr>
          <w:rFonts w:ascii="Arial Narrow" w:hAnsi="Arial Narrow"/>
          <w:sz w:val="22"/>
          <w:szCs w:val="22"/>
          <w:lang w:val="id-ID"/>
        </w:rPr>
        <w:t>2013</w:t>
      </w:r>
      <w:r w:rsidRPr="00B22DC1">
        <w:rPr>
          <w:rFonts w:ascii="Arial Narrow" w:hAnsi="Arial Narrow"/>
          <w:sz w:val="22"/>
          <w:szCs w:val="22"/>
        </w:rPr>
        <w:tab/>
        <w:t xml:space="preserve">: </w:t>
      </w:r>
      <w:r w:rsidR="00FB622B">
        <w:rPr>
          <w:rFonts w:ascii="Arial Narrow" w:hAnsi="Arial Narrow"/>
          <w:sz w:val="22"/>
          <w:szCs w:val="22"/>
        </w:rPr>
        <w:t xml:space="preserve"> </w:t>
      </w:r>
      <w:r w:rsidRPr="00B22DC1">
        <w:rPr>
          <w:rFonts w:ascii="Arial Narrow" w:hAnsi="Arial Narrow"/>
          <w:sz w:val="22"/>
          <w:szCs w:val="22"/>
        </w:rPr>
        <w:t xml:space="preserve">Researcher of </w:t>
      </w:r>
      <w:r>
        <w:rPr>
          <w:rFonts w:ascii="Arial Narrow" w:hAnsi="Arial Narrow"/>
          <w:i/>
          <w:sz w:val="22"/>
          <w:szCs w:val="22"/>
        </w:rPr>
        <w:t>Center for Agri-food</w:t>
      </w:r>
      <w:r w:rsidRPr="00B22DC1">
        <w:rPr>
          <w:rFonts w:ascii="Arial Narrow" w:hAnsi="Arial Narrow"/>
          <w:i/>
          <w:sz w:val="22"/>
          <w:szCs w:val="22"/>
        </w:rPr>
        <w:t xml:space="preserve"> Policy and Agribusiness Studies,</w:t>
      </w:r>
      <w:r w:rsidR="00DB00F7" w:rsidRPr="00DB00F7">
        <w:rPr>
          <w:rFonts w:ascii="Arial Narrow" w:hAnsi="Arial Narrow"/>
          <w:sz w:val="22"/>
          <w:szCs w:val="22"/>
        </w:rPr>
        <w:t xml:space="preserve"> </w:t>
      </w:r>
      <w:r w:rsidR="00DB00F7">
        <w:rPr>
          <w:rFonts w:ascii="Arial Narrow" w:hAnsi="Arial Narrow"/>
          <w:sz w:val="22"/>
          <w:szCs w:val="22"/>
        </w:rPr>
        <w:t>Universitas</w:t>
      </w:r>
      <w:r w:rsidRPr="00B22D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22DC1">
        <w:rPr>
          <w:rFonts w:ascii="Arial Narrow" w:hAnsi="Arial Narrow"/>
          <w:sz w:val="22"/>
          <w:szCs w:val="22"/>
        </w:rPr>
        <w:t>Padjadjaran</w:t>
      </w:r>
      <w:proofErr w:type="spellEnd"/>
      <w:r w:rsidRPr="00B22DC1">
        <w:rPr>
          <w:rFonts w:ascii="Arial Narrow" w:hAnsi="Arial Narrow"/>
          <w:sz w:val="22"/>
          <w:szCs w:val="22"/>
        </w:rPr>
        <w:t xml:space="preserve"> Bandung.</w:t>
      </w:r>
    </w:p>
    <w:p w14:paraId="57AC5C73" w14:textId="3DD0FBDD" w:rsidR="00324074" w:rsidRPr="00B22DC1" w:rsidRDefault="00324074" w:rsidP="00AB6541">
      <w:pPr>
        <w:numPr>
          <w:ilvl w:val="0"/>
          <w:numId w:val="12"/>
        </w:numPr>
        <w:tabs>
          <w:tab w:val="clear" w:pos="1080"/>
          <w:tab w:val="num" w:pos="284"/>
          <w:tab w:val="left" w:pos="1560"/>
        </w:tabs>
        <w:ind w:left="1701" w:hanging="170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2003</w:t>
      </w:r>
      <w:r>
        <w:rPr>
          <w:rFonts w:ascii="Arial Narrow" w:hAnsi="Arial Narrow"/>
          <w:sz w:val="22"/>
          <w:szCs w:val="22"/>
        </w:rPr>
        <w:tab/>
        <w:t xml:space="preserve">: </w:t>
      </w:r>
      <w:r w:rsidR="00C3133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Officer Development Program participant, PT. PNM (Persero), Jakarta</w:t>
      </w:r>
    </w:p>
    <w:p w14:paraId="536C8A61" w14:textId="77777777" w:rsidR="00B22DC1" w:rsidRPr="00B22DC1" w:rsidRDefault="00B22DC1" w:rsidP="00AB6541">
      <w:pPr>
        <w:numPr>
          <w:ilvl w:val="0"/>
          <w:numId w:val="12"/>
        </w:numPr>
        <w:tabs>
          <w:tab w:val="clear" w:pos="1080"/>
          <w:tab w:val="num" w:pos="284"/>
          <w:tab w:val="left" w:pos="1560"/>
        </w:tabs>
        <w:ind w:left="1701" w:hanging="1701"/>
        <w:rPr>
          <w:rFonts w:ascii="Arial Narrow" w:hAnsi="Arial Narrow"/>
          <w:sz w:val="22"/>
          <w:szCs w:val="22"/>
        </w:rPr>
      </w:pPr>
      <w:r w:rsidRPr="00B22DC1">
        <w:rPr>
          <w:rFonts w:ascii="Arial Narrow" w:hAnsi="Arial Narrow"/>
          <w:sz w:val="22"/>
          <w:szCs w:val="22"/>
        </w:rPr>
        <w:t>2003</w:t>
      </w:r>
      <w:r w:rsidRPr="00B22DC1">
        <w:rPr>
          <w:rFonts w:ascii="Arial Narrow" w:hAnsi="Arial Narrow"/>
          <w:sz w:val="22"/>
          <w:szCs w:val="22"/>
        </w:rPr>
        <w:tab/>
        <w:t xml:space="preserve">: Teaching Assistant in Department of </w:t>
      </w:r>
      <w:r w:rsidR="00F25D5F">
        <w:rPr>
          <w:rFonts w:ascii="Arial Narrow" w:hAnsi="Arial Narrow"/>
          <w:sz w:val="22"/>
          <w:szCs w:val="22"/>
        </w:rPr>
        <w:t>Socio-</w:t>
      </w:r>
      <w:r w:rsidR="00F25D5F" w:rsidRPr="00B22DC1">
        <w:rPr>
          <w:rFonts w:ascii="Arial Narrow" w:hAnsi="Arial Narrow"/>
          <w:sz w:val="22"/>
          <w:szCs w:val="22"/>
        </w:rPr>
        <w:t>economics</w:t>
      </w:r>
      <w:r w:rsidR="00F25D5F">
        <w:rPr>
          <w:rFonts w:ascii="Arial Narrow" w:hAnsi="Arial Narrow"/>
          <w:sz w:val="22"/>
          <w:szCs w:val="22"/>
          <w:lang w:val="id-ID"/>
        </w:rPr>
        <w:t xml:space="preserve"> of Agriculture</w:t>
      </w:r>
      <w:r w:rsidRPr="00B22DC1">
        <w:rPr>
          <w:rFonts w:ascii="Arial Narrow" w:hAnsi="Arial Narrow"/>
          <w:sz w:val="22"/>
          <w:szCs w:val="22"/>
        </w:rPr>
        <w:t xml:space="preserve">, </w:t>
      </w:r>
      <w:r w:rsidR="007A0F99" w:rsidRPr="00B22DC1">
        <w:rPr>
          <w:rFonts w:ascii="Arial Narrow" w:hAnsi="Arial Narrow"/>
          <w:sz w:val="22"/>
          <w:szCs w:val="22"/>
        </w:rPr>
        <w:t>Universit</w:t>
      </w:r>
      <w:r w:rsidR="007A0F99">
        <w:rPr>
          <w:rFonts w:ascii="Arial Narrow" w:hAnsi="Arial Narrow"/>
          <w:sz w:val="22"/>
          <w:szCs w:val="22"/>
        </w:rPr>
        <w:t>as</w:t>
      </w:r>
      <w:r w:rsidR="007A0F99" w:rsidRPr="00B22DC1">
        <w:rPr>
          <w:rFonts w:ascii="Arial Narrow" w:hAnsi="Arial Narrow"/>
          <w:sz w:val="22"/>
          <w:szCs w:val="22"/>
        </w:rPr>
        <w:t xml:space="preserve"> </w:t>
      </w:r>
      <w:r w:rsidRPr="00B22DC1">
        <w:rPr>
          <w:rFonts w:ascii="Arial Narrow" w:hAnsi="Arial Narrow"/>
          <w:sz w:val="22"/>
          <w:szCs w:val="22"/>
        </w:rPr>
        <w:t>Padjadjaran (UNPAD) Bandung.</w:t>
      </w:r>
    </w:p>
    <w:p w14:paraId="06058648" w14:textId="77777777" w:rsidR="00B22DC1" w:rsidRPr="00B22DC1" w:rsidRDefault="00B22DC1" w:rsidP="00AB6541">
      <w:pPr>
        <w:numPr>
          <w:ilvl w:val="0"/>
          <w:numId w:val="12"/>
        </w:numPr>
        <w:tabs>
          <w:tab w:val="clear" w:pos="1080"/>
          <w:tab w:val="num" w:pos="284"/>
          <w:tab w:val="left" w:pos="1560"/>
        </w:tabs>
        <w:ind w:left="1701" w:hanging="1701"/>
        <w:rPr>
          <w:rFonts w:ascii="Arial Narrow" w:hAnsi="Arial Narrow" w:cs="Arial"/>
          <w:sz w:val="22"/>
          <w:szCs w:val="22"/>
        </w:rPr>
      </w:pPr>
      <w:r w:rsidRPr="00B22DC1">
        <w:rPr>
          <w:rFonts w:ascii="Arial Narrow" w:hAnsi="Arial Narrow" w:cs="Arial"/>
          <w:sz w:val="22"/>
          <w:szCs w:val="22"/>
        </w:rPr>
        <w:t>2003</w:t>
      </w:r>
      <w:r w:rsidRPr="00B22DC1">
        <w:rPr>
          <w:rFonts w:ascii="Arial Narrow" w:hAnsi="Arial Narrow" w:cs="Arial"/>
          <w:sz w:val="22"/>
          <w:szCs w:val="22"/>
        </w:rPr>
        <w:tab/>
        <w:t>:</w:t>
      </w:r>
      <w:r w:rsidRPr="00B22DC1">
        <w:rPr>
          <w:rFonts w:ascii="Arial Narrow" w:hAnsi="Arial Narrow" w:cs="Arial"/>
          <w:sz w:val="22"/>
          <w:szCs w:val="22"/>
        </w:rPr>
        <w:tab/>
        <w:t xml:space="preserve">Head of Education and Business Development Division, </w:t>
      </w:r>
      <w:smartTag w:uri="urn:schemas-microsoft-com:office:smarttags" w:element="place">
        <w:smartTag w:uri="urn:schemas-microsoft-com:office:smarttags" w:element="PlaceName">
          <w:r w:rsidRPr="00B22DC1">
            <w:rPr>
              <w:rFonts w:ascii="Arial Narrow" w:hAnsi="Arial Narrow" w:cs="Arial"/>
              <w:sz w:val="22"/>
              <w:szCs w:val="22"/>
            </w:rPr>
            <w:t>Busine</w:t>
          </w:r>
          <w:r w:rsidR="007A0F99">
            <w:rPr>
              <w:rFonts w:ascii="Arial Narrow" w:hAnsi="Arial Narrow" w:cs="Arial"/>
              <w:sz w:val="22"/>
              <w:szCs w:val="22"/>
            </w:rPr>
            <w:t>ss</w:t>
          </w:r>
        </w:smartTag>
        <w:r w:rsidR="007A0F99">
          <w:rPr>
            <w:rFonts w:ascii="Arial Narrow" w:hAnsi="Arial Narrow" w:cs="Arial"/>
            <w:sz w:val="22"/>
            <w:szCs w:val="22"/>
          </w:rPr>
          <w:t xml:space="preserve"> </w:t>
        </w:r>
        <w:smartTag w:uri="urn:schemas-microsoft-com:office:smarttags" w:element="PlaceName">
          <w:r w:rsidR="007A0F99">
            <w:rPr>
              <w:rFonts w:ascii="Arial Narrow" w:hAnsi="Arial Narrow" w:cs="Arial"/>
              <w:sz w:val="22"/>
              <w:szCs w:val="22"/>
            </w:rPr>
            <w:t>Incubator</w:t>
          </w:r>
        </w:smartTag>
        <w:r w:rsidR="007A0F99">
          <w:rPr>
            <w:rFonts w:ascii="Arial Narrow" w:hAnsi="Arial Narrow" w:cs="Arial"/>
            <w:sz w:val="22"/>
            <w:szCs w:val="22"/>
          </w:rPr>
          <w:t xml:space="preserve"> </w:t>
        </w:r>
        <w:smartTag w:uri="urn:schemas-microsoft-com:office:smarttags" w:element="PlaceType">
          <w:r w:rsidR="007A0F99">
            <w:rPr>
              <w:rFonts w:ascii="Arial Narrow" w:hAnsi="Arial Narrow" w:cs="Arial"/>
              <w:sz w:val="22"/>
              <w:szCs w:val="22"/>
            </w:rPr>
            <w:t>Center</w:t>
          </w:r>
        </w:smartTag>
      </w:smartTag>
      <w:r w:rsidR="007A0F99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7A0F99">
        <w:rPr>
          <w:rFonts w:ascii="Arial Narrow" w:hAnsi="Arial Narrow" w:cs="Arial"/>
          <w:sz w:val="22"/>
          <w:szCs w:val="22"/>
        </w:rPr>
        <w:t>Institut</w:t>
      </w:r>
      <w:proofErr w:type="spellEnd"/>
      <w:r w:rsidR="007A0F99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7A0F99">
        <w:rPr>
          <w:rFonts w:ascii="Arial Narrow" w:hAnsi="Arial Narrow" w:cs="Arial"/>
          <w:sz w:val="22"/>
          <w:szCs w:val="22"/>
        </w:rPr>
        <w:t>Teknologi</w:t>
      </w:r>
      <w:proofErr w:type="spellEnd"/>
      <w:r w:rsidRPr="00B22DC1">
        <w:rPr>
          <w:rFonts w:ascii="Arial Narrow" w:hAnsi="Arial Narrow" w:cs="Arial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22DC1">
            <w:rPr>
              <w:rFonts w:ascii="Arial Narrow" w:hAnsi="Arial Narrow" w:cs="Arial"/>
              <w:sz w:val="22"/>
              <w:szCs w:val="22"/>
            </w:rPr>
            <w:t>Bandung</w:t>
          </w:r>
        </w:smartTag>
      </w:smartTag>
      <w:r w:rsidRPr="00B22DC1">
        <w:rPr>
          <w:rFonts w:ascii="Arial Narrow" w:hAnsi="Arial Narrow" w:cs="Arial"/>
          <w:sz w:val="22"/>
          <w:szCs w:val="22"/>
        </w:rPr>
        <w:t>.</w:t>
      </w:r>
    </w:p>
    <w:p w14:paraId="1CFD1FDF" w14:textId="77777777" w:rsidR="00B22DC1" w:rsidRPr="00B22DC1" w:rsidRDefault="00B22DC1" w:rsidP="00AB6541">
      <w:pPr>
        <w:numPr>
          <w:ilvl w:val="0"/>
          <w:numId w:val="12"/>
        </w:numPr>
        <w:tabs>
          <w:tab w:val="clear" w:pos="1080"/>
          <w:tab w:val="num" w:pos="284"/>
          <w:tab w:val="left" w:pos="1560"/>
        </w:tabs>
        <w:ind w:left="1701" w:hanging="1701"/>
        <w:rPr>
          <w:rFonts w:ascii="Arial Narrow" w:hAnsi="Arial Narrow" w:cs="Arial"/>
          <w:sz w:val="22"/>
          <w:szCs w:val="22"/>
        </w:rPr>
      </w:pPr>
      <w:r w:rsidRPr="00B22DC1">
        <w:rPr>
          <w:rFonts w:ascii="Arial Narrow" w:hAnsi="Arial Narrow" w:cs="Arial"/>
          <w:sz w:val="22"/>
          <w:szCs w:val="22"/>
        </w:rPr>
        <w:t>2002</w:t>
      </w:r>
      <w:r w:rsidRPr="00B22DC1">
        <w:rPr>
          <w:rFonts w:ascii="Arial Narrow" w:hAnsi="Arial Narrow" w:cs="Arial"/>
          <w:sz w:val="22"/>
          <w:szCs w:val="22"/>
        </w:rPr>
        <w:tab/>
        <w:t xml:space="preserve">: </w:t>
      </w:r>
      <w:r w:rsidR="005D5CFB">
        <w:rPr>
          <w:rFonts w:ascii="Arial Narrow" w:hAnsi="Arial Narrow" w:cs="Arial"/>
          <w:sz w:val="22"/>
          <w:szCs w:val="22"/>
        </w:rPr>
        <w:t xml:space="preserve"> </w:t>
      </w:r>
      <w:r w:rsidRPr="00B22DC1">
        <w:rPr>
          <w:rFonts w:ascii="Arial Narrow" w:hAnsi="Arial Narrow" w:cs="Arial"/>
          <w:sz w:val="22"/>
          <w:szCs w:val="22"/>
        </w:rPr>
        <w:t xml:space="preserve">Researcher of </w:t>
      </w:r>
      <w:r w:rsidRPr="00B22DC1">
        <w:rPr>
          <w:rFonts w:ascii="Arial Narrow" w:hAnsi="Arial Narrow" w:cs="Arial"/>
          <w:i/>
          <w:iCs/>
          <w:sz w:val="22"/>
          <w:szCs w:val="22"/>
        </w:rPr>
        <w:t>Center for Regional and Industrial Competitiveness Study</w:t>
      </w:r>
      <w:r w:rsidRPr="00B22DC1">
        <w:rPr>
          <w:rFonts w:ascii="Arial Narrow" w:hAnsi="Arial Narrow" w:cs="Arial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22DC1">
            <w:rPr>
              <w:rFonts w:ascii="Arial Narrow" w:hAnsi="Arial Narrow" w:cs="Arial"/>
              <w:sz w:val="22"/>
              <w:szCs w:val="22"/>
            </w:rPr>
            <w:t>Bandung</w:t>
          </w:r>
        </w:smartTag>
      </w:smartTag>
      <w:r w:rsidRPr="00B22DC1">
        <w:rPr>
          <w:rFonts w:ascii="Arial Narrow" w:hAnsi="Arial Narrow" w:cs="Arial"/>
          <w:sz w:val="22"/>
          <w:szCs w:val="22"/>
        </w:rPr>
        <w:t>.</w:t>
      </w:r>
    </w:p>
    <w:p w14:paraId="35BC6BD4" w14:textId="77777777" w:rsidR="00B22DC1" w:rsidRPr="00B22DC1" w:rsidRDefault="00B22DC1" w:rsidP="00AB6541">
      <w:pPr>
        <w:numPr>
          <w:ilvl w:val="0"/>
          <w:numId w:val="11"/>
        </w:numPr>
        <w:tabs>
          <w:tab w:val="clear" w:pos="1080"/>
          <w:tab w:val="num" w:pos="284"/>
          <w:tab w:val="left" w:pos="1560"/>
          <w:tab w:val="left" w:pos="1701"/>
        </w:tabs>
        <w:ind w:left="1701" w:hanging="1701"/>
        <w:rPr>
          <w:rFonts w:ascii="Arial Narrow" w:hAnsi="Arial Narrow" w:cs="Arial"/>
          <w:i/>
          <w:sz w:val="22"/>
          <w:szCs w:val="22"/>
        </w:rPr>
      </w:pPr>
      <w:r w:rsidRPr="00B22DC1">
        <w:rPr>
          <w:rFonts w:ascii="Arial Narrow" w:hAnsi="Arial Narrow" w:cs="Arial"/>
          <w:sz w:val="22"/>
          <w:szCs w:val="22"/>
        </w:rPr>
        <w:t>1998 - 2000</w:t>
      </w:r>
      <w:r w:rsidRPr="00B22DC1">
        <w:rPr>
          <w:rFonts w:ascii="Arial Narrow" w:hAnsi="Arial Narrow" w:cs="Arial"/>
          <w:sz w:val="22"/>
          <w:szCs w:val="22"/>
        </w:rPr>
        <w:tab/>
        <w:t>:</w:t>
      </w:r>
      <w:r w:rsidRPr="00B22DC1">
        <w:rPr>
          <w:rFonts w:ascii="Arial Narrow" w:hAnsi="Arial Narrow" w:cs="Arial"/>
          <w:sz w:val="22"/>
          <w:szCs w:val="22"/>
        </w:rPr>
        <w:tab/>
      </w:r>
      <w:r w:rsidR="00D16DE0">
        <w:rPr>
          <w:rFonts w:ascii="Arial Narrow" w:hAnsi="Arial Narrow" w:cs="Arial"/>
          <w:sz w:val="22"/>
          <w:szCs w:val="22"/>
          <w:lang w:val="id-ID"/>
        </w:rPr>
        <w:t>Head</w:t>
      </w:r>
      <w:r w:rsidRPr="00B22DC1">
        <w:rPr>
          <w:rFonts w:ascii="Arial Narrow" w:hAnsi="Arial Narrow" w:cs="Arial"/>
          <w:sz w:val="22"/>
          <w:szCs w:val="22"/>
        </w:rPr>
        <w:t xml:space="preserve"> of Human Resources Development Division on </w:t>
      </w:r>
      <w:proofErr w:type="spellStart"/>
      <w:r w:rsidRPr="00B22DC1">
        <w:rPr>
          <w:rFonts w:ascii="Arial Narrow" w:hAnsi="Arial Narrow" w:cs="Arial"/>
          <w:i/>
          <w:sz w:val="22"/>
          <w:szCs w:val="22"/>
        </w:rPr>
        <w:t>Dinamika</w:t>
      </w:r>
      <w:proofErr w:type="spellEnd"/>
      <w:r w:rsidRPr="00B22DC1">
        <w:rPr>
          <w:rFonts w:ascii="Arial Narrow" w:hAnsi="Arial Narrow" w:cs="Arial"/>
          <w:i/>
          <w:sz w:val="22"/>
          <w:szCs w:val="22"/>
        </w:rPr>
        <w:t xml:space="preserve"> 6 Foundation</w:t>
      </w:r>
      <w:r w:rsidRPr="00B22DC1">
        <w:rPr>
          <w:rFonts w:ascii="Arial Narrow" w:hAnsi="Arial Narrow" w:cs="Arial"/>
          <w:sz w:val="22"/>
          <w:szCs w:val="22"/>
        </w:rPr>
        <w:t xml:space="preserve"> Bandung.</w:t>
      </w:r>
    </w:p>
    <w:p w14:paraId="1881783D" w14:textId="77777777" w:rsidR="00B22DC1" w:rsidRPr="00B22DC1" w:rsidRDefault="00B22DC1" w:rsidP="00AB6541">
      <w:pPr>
        <w:numPr>
          <w:ilvl w:val="0"/>
          <w:numId w:val="12"/>
        </w:numPr>
        <w:tabs>
          <w:tab w:val="clear" w:pos="1080"/>
          <w:tab w:val="num" w:pos="284"/>
          <w:tab w:val="left" w:pos="1560"/>
        </w:tabs>
        <w:ind w:left="1701" w:hanging="1701"/>
        <w:rPr>
          <w:rFonts w:ascii="Arial Narrow" w:hAnsi="Arial Narrow" w:cs="Arial"/>
          <w:sz w:val="22"/>
          <w:szCs w:val="22"/>
        </w:rPr>
      </w:pPr>
      <w:r w:rsidRPr="00B22DC1">
        <w:rPr>
          <w:rFonts w:ascii="Arial Narrow" w:hAnsi="Arial Narrow" w:cs="Arial"/>
          <w:sz w:val="22"/>
          <w:szCs w:val="22"/>
        </w:rPr>
        <w:t>1998 - 1999</w:t>
      </w:r>
      <w:r w:rsidRPr="00B22DC1">
        <w:rPr>
          <w:rFonts w:ascii="Arial Narrow" w:hAnsi="Arial Narrow" w:cs="Arial"/>
          <w:sz w:val="22"/>
          <w:szCs w:val="22"/>
        </w:rPr>
        <w:tab/>
        <w:t xml:space="preserve">: </w:t>
      </w:r>
      <w:r w:rsidRPr="00B22DC1">
        <w:rPr>
          <w:rFonts w:ascii="Arial Narrow" w:hAnsi="Arial Narrow" w:cs="Arial"/>
          <w:sz w:val="22"/>
          <w:szCs w:val="22"/>
        </w:rPr>
        <w:tab/>
        <w:t xml:space="preserve">Agricultural Expert in </w:t>
      </w:r>
      <w:smartTag w:uri="urn:schemas-microsoft-com:office:smarttags" w:element="place">
        <w:smartTag w:uri="urn:schemas-microsoft-com:office:smarttags" w:element="City">
          <w:r w:rsidRPr="00B22DC1">
            <w:rPr>
              <w:rFonts w:ascii="Arial Narrow" w:hAnsi="Arial Narrow" w:cs="Arial"/>
              <w:i/>
              <w:sz w:val="22"/>
              <w:szCs w:val="22"/>
            </w:rPr>
            <w:t>Bandung</w:t>
          </w:r>
        </w:smartTag>
      </w:smartTag>
      <w:r w:rsidRPr="00B22DC1">
        <w:rPr>
          <w:rFonts w:ascii="Arial Narrow" w:hAnsi="Arial Narrow" w:cs="Arial"/>
          <w:i/>
          <w:sz w:val="22"/>
          <w:szCs w:val="22"/>
        </w:rPr>
        <w:t xml:space="preserve"> Agribusiness Community Cooperative.</w:t>
      </w:r>
    </w:p>
    <w:p w14:paraId="39EE75EE" w14:textId="77777777" w:rsidR="004D7195" w:rsidRDefault="004D7195" w:rsidP="00A864FF">
      <w:pPr>
        <w:rPr>
          <w:rFonts w:ascii="Arial Narrow" w:hAnsi="Arial Narrow"/>
          <w:b/>
          <w:sz w:val="22"/>
          <w:szCs w:val="22"/>
        </w:rPr>
      </w:pPr>
    </w:p>
    <w:p w14:paraId="0C2F0707" w14:textId="77777777" w:rsidR="001530AE" w:rsidRPr="007D5C1D" w:rsidRDefault="001530AE">
      <w:pPr>
        <w:rPr>
          <w:rFonts w:ascii="Arial Narrow" w:hAnsi="Arial Narrow"/>
          <w:b/>
          <w:sz w:val="22"/>
          <w:szCs w:val="22"/>
          <w:lang w:val="id-ID"/>
        </w:rPr>
      </w:pPr>
    </w:p>
    <w:p w14:paraId="032D49AD" w14:textId="77777777" w:rsidR="00CA4B33" w:rsidRPr="00694AA2" w:rsidRDefault="00CA4B33" w:rsidP="00D16FC8">
      <w:pPr>
        <w:rPr>
          <w:rFonts w:ascii="Arial Narrow" w:hAnsi="Arial Narrow"/>
          <w:b/>
          <w:sz w:val="22"/>
          <w:szCs w:val="22"/>
          <w:lang w:val="id-ID"/>
        </w:rPr>
      </w:pPr>
      <w:r>
        <w:rPr>
          <w:rFonts w:ascii="Arial Narrow" w:hAnsi="Arial Narrow"/>
          <w:b/>
          <w:sz w:val="22"/>
          <w:szCs w:val="22"/>
        </w:rPr>
        <w:t>ORGANIZATIONAL MEMBERSHIPS</w:t>
      </w:r>
    </w:p>
    <w:p w14:paraId="7B7012D0" w14:textId="77777777" w:rsidR="00CA4B33" w:rsidRPr="004C22AF" w:rsidRDefault="00CA4B33" w:rsidP="00D16FC8">
      <w:pPr>
        <w:rPr>
          <w:rFonts w:ascii="Arial Narrow" w:hAnsi="Arial Narrow"/>
          <w:sz w:val="10"/>
          <w:szCs w:val="10"/>
        </w:rPr>
      </w:pPr>
    </w:p>
    <w:p w14:paraId="158EB2C6" w14:textId="77777777" w:rsidR="00F25D5F" w:rsidRPr="00F25D5F" w:rsidRDefault="009212A7" w:rsidP="00CA4B33">
      <w:pPr>
        <w:numPr>
          <w:ilvl w:val="0"/>
          <w:numId w:val="11"/>
        </w:numPr>
        <w:tabs>
          <w:tab w:val="clear" w:pos="1080"/>
          <w:tab w:val="num" w:pos="284"/>
          <w:tab w:val="left" w:pos="1560"/>
          <w:tab w:val="left" w:pos="1701"/>
        </w:tabs>
        <w:ind w:left="1701" w:hanging="170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id-ID"/>
        </w:rPr>
        <w:t>2013-now</w:t>
      </w:r>
      <w:r w:rsidR="00F25D5F">
        <w:rPr>
          <w:rFonts w:ascii="Arial Narrow" w:hAnsi="Arial Narrow" w:cs="Arial"/>
          <w:sz w:val="22"/>
          <w:szCs w:val="22"/>
          <w:lang w:val="id-ID"/>
        </w:rPr>
        <w:tab/>
        <w:t xml:space="preserve">:  Member of </w:t>
      </w:r>
      <w:r w:rsidR="00F25D5F">
        <w:rPr>
          <w:rFonts w:ascii="Arial Narrow" w:hAnsi="Arial Narrow" w:cs="Arial"/>
          <w:i/>
          <w:sz w:val="22"/>
          <w:szCs w:val="22"/>
          <w:lang w:val="id-ID"/>
        </w:rPr>
        <w:t>Indonesian</w:t>
      </w:r>
      <w:r w:rsidR="00F25D5F">
        <w:rPr>
          <w:rFonts w:ascii="Arial Narrow" w:hAnsi="Arial Narrow" w:cs="Arial"/>
          <w:i/>
          <w:sz w:val="22"/>
          <w:szCs w:val="22"/>
        </w:rPr>
        <w:t xml:space="preserve"> Association of Agricultural Economists</w:t>
      </w:r>
    </w:p>
    <w:p w14:paraId="1E6D0E0E" w14:textId="77777777" w:rsidR="00F25D5F" w:rsidRPr="00F25D5F" w:rsidRDefault="00F25D5F" w:rsidP="00CA4B33">
      <w:pPr>
        <w:numPr>
          <w:ilvl w:val="0"/>
          <w:numId w:val="11"/>
        </w:numPr>
        <w:tabs>
          <w:tab w:val="clear" w:pos="1080"/>
          <w:tab w:val="num" w:pos="284"/>
          <w:tab w:val="left" w:pos="1560"/>
          <w:tab w:val="left" w:pos="1701"/>
        </w:tabs>
        <w:ind w:left="1701" w:hanging="170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id-ID"/>
        </w:rPr>
        <w:t>2012-2013</w:t>
      </w:r>
      <w:r>
        <w:rPr>
          <w:rFonts w:ascii="Arial Narrow" w:hAnsi="Arial Narrow" w:cs="Arial"/>
          <w:sz w:val="22"/>
          <w:szCs w:val="22"/>
          <w:lang w:val="id-ID"/>
        </w:rPr>
        <w:tab/>
        <w:t xml:space="preserve">:  Member of </w:t>
      </w:r>
      <w:r w:rsidRPr="00F25D5F">
        <w:rPr>
          <w:rFonts w:ascii="Arial Narrow" w:hAnsi="Arial Narrow" w:cs="Arial"/>
          <w:i/>
          <w:sz w:val="22"/>
          <w:szCs w:val="22"/>
          <w:lang w:val="id-ID"/>
        </w:rPr>
        <w:t xml:space="preserve">Intenational Union </w:t>
      </w:r>
      <w:r>
        <w:rPr>
          <w:rFonts w:ascii="Arial Narrow" w:hAnsi="Arial Narrow" w:cs="Arial"/>
          <w:i/>
          <w:sz w:val="22"/>
          <w:szCs w:val="22"/>
          <w:lang w:val="id-ID"/>
        </w:rPr>
        <w:t>for the Scientific</w:t>
      </w:r>
      <w:r>
        <w:rPr>
          <w:rFonts w:ascii="Arial Narrow" w:hAnsi="Arial Narrow" w:cs="Arial"/>
          <w:sz w:val="22"/>
          <w:szCs w:val="22"/>
          <w:lang w:val="id-ID"/>
        </w:rPr>
        <w:t xml:space="preserve"> </w:t>
      </w:r>
      <w:r>
        <w:rPr>
          <w:rFonts w:ascii="Arial Narrow" w:hAnsi="Arial Narrow" w:cs="Arial"/>
          <w:i/>
          <w:sz w:val="22"/>
          <w:szCs w:val="22"/>
          <w:lang w:val="id-ID"/>
        </w:rPr>
        <w:t>Study of Population</w:t>
      </w:r>
    </w:p>
    <w:p w14:paraId="58C0E46F" w14:textId="77777777" w:rsidR="00CA4B33" w:rsidRPr="00EC480B" w:rsidRDefault="00CA4B33" w:rsidP="00CA4B33">
      <w:pPr>
        <w:numPr>
          <w:ilvl w:val="0"/>
          <w:numId w:val="11"/>
        </w:numPr>
        <w:tabs>
          <w:tab w:val="clear" w:pos="1080"/>
          <w:tab w:val="num" w:pos="284"/>
          <w:tab w:val="left" w:pos="1560"/>
          <w:tab w:val="left" w:pos="1701"/>
        </w:tabs>
        <w:ind w:left="1701" w:hanging="170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2009</w:t>
      </w:r>
      <w:r w:rsidR="00F25D5F">
        <w:rPr>
          <w:rFonts w:ascii="Arial Narrow" w:hAnsi="Arial Narrow" w:cs="Arial"/>
          <w:sz w:val="22"/>
          <w:szCs w:val="22"/>
          <w:lang w:val="id-ID"/>
        </w:rPr>
        <w:t>-2010</w:t>
      </w:r>
      <w:r>
        <w:rPr>
          <w:rFonts w:ascii="Arial Narrow" w:hAnsi="Arial Narrow" w:cs="Arial"/>
          <w:sz w:val="22"/>
          <w:szCs w:val="22"/>
        </w:rPr>
        <w:tab/>
        <w:t>:</w:t>
      </w:r>
      <w:r>
        <w:rPr>
          <w:rFonts w:ascii="Arial Narrow" w:hAnsi="Arial Narrow" w:cs="Arial"/>
          <w:sz w:val="22"/>
          <w:szCs w:val="22"/>
        </w:rPr>
        <w:tab/>
        <w:t>Member of</w:t>
      </w:r>
      <w:r>
        <w:rPr>
          <w:rFonts w:ascii="Arial Narrow" w:hAnsi="Arial Narrow" w:cs="Arial"/>
          <w:i/>
          <w:sz w:val="22"/>
          <w:szCs w:val="22"/>
        </w:rPr>
        <w:t xml:space="preserve"> </w:t>
      </w:r>
      <w:r w:rsidR="005F4C97">
        <w:rPr>
          <w:rFonts w:ascii="Arial Narrow" w:hAnsi="Arial Narrow" w:cs="Arial"/>
          <w:i/>
          <w:sz w:val="22"/>
          <w:szCs w:val="22"/>
        </w:rPr>
        <w:t xml:space="preserve">The </w:t>
      </w:r>
      <w:r>
        <w:rPr>
          <w:rFonts w:ascii="Arial Narrow" w:hAnsi="Arial Narrow" w:cs="Arial"/>
          <w:i/>
          <w:sz w:val="22"/>
          <w:szCs w:val="22"/>
        </w:rPr>
        <w:t>international Association of Agricultural Economists</w:t>
      </w:r>
    </w:p>
    <w:p w14:paraId="7B085CBF" w14:textId="77777777" w:rsidR="00CA4B33" w:rsidRDefault="00CA4B33" w:rsidP="00D16FC8">
      <w:pPr>
        <w:rPr>
          <w:rFonts w:ascii="Arial Narrow" w:hAnsi="Arial Narrow"/>
          <w:sz w:val="22"/>
          <w:szCs w:val="22"/>
        </w:rPr>
      </w:pPr>
    </w:p>
    <w:p w14:paraId="0ADB1735" w14:textId="730CCEC2" w:rsidR="00D16FC8" w:rsidRPr="00E969A0" w:rsidRDefault="00246E3B" w:rsidP="00D16FC8">
      <w:pPr>
        <w:rPr>
          <w:rFonts w:ascii="Arial Narrow" w:hAnsi="Arial Narrow"/>
          <w:b/>
          <w:sz w:val="22"/>
          <w:szCs w:val="22"/>
          <w:lang w:val="id-ID"/>
        </w:rPr>
      </w:pPr>
      <w:r>
        <w:rPr>
          <w:rFonts w:ascii="Arial Narrow" w:hAnsi="Arial Narrow"/>
          <w:b/>
          <w:sz w:val="22"/>
          <w:szCs w:val="22"/>
        </w:rPr>
        <w:t>TRAINING</w:t>
      </w:r>
      <w:r w:rsidR="00E969A0">
        <w:rPr>
          <w:rFonts w:ascii="Arial Narrow" w:hAnsi="Arial Narrow"/>
          <w:b/>
          <w:sz w:val="22"/>
          <w:szCs w:val="22"/>
          <w:lang w:val="id-ID"/>
        </w:rPr>
        <w:t>S</w:t>
      </w:r>
    </w:p>
    <w:p w14:paraId="1215FDA3" w14:textId="77777777" w:rsidR="00D16FC8" w:rsidRPr="004C22AF" w:rsidRDefault="00D16FC8" w:rsidP="00D16FC8">
      <w:pPr>
        <w:rPr>
          <w:rFonts w:ascii="Arial Narrow" w:hAnsi="Arial Narrow"/>
          <w:sz w:val="10"/>
          <w:szCs w:val="10"/>
        </w:rPr>
      </w:pPr>
    </w:p>
    <w:p w14:paraId="7D0EE7C5" w14:textId="4B7427BA" w:rsidR="007050CA" w:rsidRDefault="00A02DAC" w:rsidP="00C93F14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Training on Data Analysis with NVIVO. Jakarta. 2021</w:t>
      </w:r>
    </w:p>
    <w:p w14:paraId="4224D5CC" w14:textId="36E96340" w:rsidR="00A02DAC" w:rsidRDefault="00A02DAC" w:rsidP="00C93F14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Training on System Dynamics Modeling. Universitas Indonesia. 2021</w:t>
      </w:r>
    </w:p>
    <w:p w14:paraId="3291519D" w14:textId="1767E25E" w:rsidR="00A02DAC" w:rsidRDefault="00A02DAC" w:rsidP="00C93F14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Training on Structural Equation Modeling. Universitas </w:t>
      </w:r>
      <w:proofErr w:type="spellStart"/>
      <w:r>
        <w:rPr>
          <w:rFonts w:ascii="Arial Narrow" w:hAnsi="Arial Narrow"/>
          <w:sz w:val="22"/>
          <w:szCs w:val="22"/>
        </w:rPr>
        <w:t>Padjadjaran</w:t>
      </w:r>
      <w:proofErr w:type="spellEnd"/>
      <w:r>
        <w:rPr>
          <w:rFonts w:ascii="Arial Narrow" w:hAnsi="Arial Narrow"/>
          <w:sz w:val="22"/>
          <w:szCs w:val="22"/>
        </w:rPr>
        <w:t>. 2020</w:t>
      </w:r>
    </w:p>
    <w:p w14:paraId="7A6F1D34" w14:textId="5E2E5E5E" w:rsidR="00A02DAC" w:rsidRDefault="00A02DAC" w:rsidP="00C93F14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Training on Rasch Modeling. Jakarta. 2020</w:t>
      </w:r>
    </w:p>
    <w:p w14:paraId="33E71FCE" w14:textId="4C76E3CF" w:rsidR="00A02DAC" w:rsidRDefault="00A02DAC" w:rsidP="00C93F14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Training on Data Analysis with Atlas </w:t>
      </w:r>
      <w:proofErr w:type="spellStart"/>
      <w:r>
        <w:rPr>
          <w:rFonts w:ascii="Arial Narrow" w:hAnsi="Arial Narrow"/>
          <w:sz w:val="22"/>
          <w:szCs w:val="22"/>
        </w:rPr>
        <w:t>ti</w:t>
      </w:r>
      <w:proofErr w:type="spellEnd"/>
      <w:r>
        <w:rPr>
          <w:rFonts w:ascii="Arial Narrow" w:hAnsi="Arial Narrow"/>
          <w:sz w:val="22"/>
          <w:szCs w:val="22"/>
        </w:rPr>
        <w:t>. Jakarta. 2020</w:t>
      </w:r>
    </w:p>
    <w:p w14:paraId="080E5AC3" w14:textId="0C73ECFC" w:rsidR="00A02DAC" w:rsidRDefault="00A02DAC" w:rsidP="00C93F14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Training on Questioner Development for Research. IPB University. 2020</w:t>
      </w:r>
    </w:p>
    <w:p w14:paraId="56572430" w14:textId="6B4AA776" w:rsidR="00A02DAC" w:rsidRDefault="00A02DAC" w:rsidP="00C93F14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Training on Agent Based Modeling. Universitas </w:t>
      </w:r>
      <w:proofErr w:type="spellStart"/>
      <w:r>
        <w:rPr>
          <w:rFonts w:ascii="Arial Narrow" w:hAnsi="Arial Narrow"/>
          <w:sz w:val="22"/>
          <w:szCs w:val="22"/>
        </w:rPr>
        <w:t>Padjadjaran</w:t>
      </w:r>
      <w:proofErr w:type="spellEnd"/>
      <w:r>
        <w:rPr>
          <w:rFonts w:ascii="Arial Narrow" w:hAnsi="Arial Narrow"/>
          <w:sz w:val="22"/>
          <w:szCs w:val="22"/>
        </w:rPr>
        <w:t>. 2019</w:t>
      </w:r>
    </w:p>
    <w:p w14:paraId="2A07502E" w14:textId="4908D556" w:rsidR="00E57359" w:rsidRDefault="00E57359" w:rsidP="00C93F14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Training on Operation Research and Operation Management. Universitas </w:t>
      </w:r>
      <w:proofErr w:type="spellStart"/>
      <w:r>
        <w:rPr>
          <w:rFonts w:ascii="Arial Narrow" w:hAnsi="Arial Narrow"/>
          <w:sz w:val="22"/>
          <w:szCs w:val="22"/>
        </w:rPr>
        <w:t>Padjadjaran</w:t>
      </w:r>
      <w:proofErr w:type="spellEnd"/>
      <w:r>
        <w:rPr>
          <w:rFonts w:ascii="Arial Narrow" w:hAnsi="Arial Narrow"/>
          <w:sz w:val="22"/>
          <w:szCs w:val="22"/>
        </w:rPr>
        <w:t>. 2019</w:t>
      </w:r>
    </w:p>
    <w:p w14:paraId="550E79BD" w14:textId="50CA0836" w:rsidR="00A02DAC" w:rsidRDefault="00A02DAC" w:rsidP="00C93F14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Training on Interdisciplinary Research. Universitas </w:t>
      </w:r>
      <w:proofErr w:type="spellStart"/>
      <w:r>
        <w:rPr>
          <w:rFonts w:ascii="Arial Narrow" w:hAnsi="Arial Narrow"/>
          <w:sz w:val="22"/>
          <w:szCs w:val="22"/>
        </w:rPr>
        <w:t>Padjadjaran</w:t>
      </w:r>
      <w:proofErr w:type="spellEnd"/>
      <w:r>
        <w:rPr>
          <w:rFonts w:ascii="Arial Narrow" w:hAnsi="Arial Narrow"/>
          <w:sz w:val="22"/>
          <w:szCs w:val="22"/>
        </w:rPr>
        <w:t>. 2018</w:t>
      </w:r>
    </w:p>
    <w:p w14:paraId="2AB8D0C3" w14:textId="0D3D205A" w:rsidR="00C93F14" w:rsidRDefault="00C93F14" w:rsidP="00C93F14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Training on </w:t>
      </w:r>
      <w:r w:rsidRPr="00C93F14">
        <w:rPr>
          <w:rFonts w:ascii="Arial Narrow" w:hAnsi="Arial Narrow"/>
          <w:sz w:val="22"/>
          <w:szCs w:val="22"/>
        </w:rPr>
        <w:t>Strategic Environmental Assessment for Geothermal Energy Plantation Policy Planning and Program</w:t>
      </w:r>
      <w:r>
        <w:rPr>
          <w:rFonts w:ascii="Arial Narrow" w:hAnsi="Arial Narrow"/>
          <w:sz w:val="22"/>
          <w:szCs w:val="22"/>
        </w:rPr>
        <w:t>. University of Indonesia and The University of Twente. Jakarta. 2017</w:t>
      </w:r>
    </w:p>
    <w:p w14:paraId="0F2D8CA7" w14:textId="77777777" w:rsidR="00C93F14" w:rsidRPr="00C93F14" w:rsidRDefault="00C93F14" w:rsidP="00C93F14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C93F14">
        <w:rPr>
          <w:rFonts w:ascii="Arial Narrow" w:hAnsi="Arial Narrow"/>
          <w:sz w:val="22"/>
          <w:szCs w:val="22"/>
        </w:rPr>
        <w:t>Training on Environmental Valuation in Cost Benefit Analysis: The Use of Stated Preference Method</w:t>
      </w:r>
      <w:r>
        <w:rPr>
          <w:rFonts w:ascii="Arial Narrow" w:hAnsi="Arial Narrow"/>
          <w:sz w:val="22"/>
          <w:szCs w:val="22"/>
        </w:rPr>
        <w:t>. University of Indonesia. Jakarta. 2017</w:t>
      </w:r>
    </w:p>
    <w:p w14:paraId="08E6819A" w14:textId="77777777" w:rsidR="00C93F14" w:rsidRPr="00993509" w:rsidRDefault="00C93F14" w:rsidP="00D16FC8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Training on System Dynamics Modeling. Bogor Agriculture University. 2016</w:t>
      </w:r>
    </w:p>
    <w:p w14:paraId="2EE1A04A" w14:textId="77777777" w:rsidR="00C93F14" w:rsidRPr="00993509" w:rsidRDefault="00C93F14" w:rsidP="00D16FC8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Training on Econometrics Modeling. Bogor Agriculture University. 2016</w:t>
      </w:r>
    </w:p>
    <w:p w14:paraId="41D58D08" w14:textId="62F9E726" w:rsidR="00F94663" w:rsidRPr="00993509" w:rsidRDefault="00F94663" w:rsidP="00D16FC8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993509">
        <w:rPr>
          <w:rFonts w:ascii="Arial Narrow" w:hAnsi="Arial Narrow"/>
          <w:sz w:val="22"/>
          <w:szCs w:val="22"/>
        </w:rPr>
        <w:t>E-Learning Course</w:t>
      </w:r>
      <w:r w:rsidR="002524FF" w:rsidRPr="00993509">
        <w:rPr>
          <w:rFonts w:ascii="Arial Narrow" w:hAnsi="Arial Narrow"/>
          <w:sz w:val="22"/>
          <w:szCs w:val="22"/>
          <w:lang w:val="id-ID"/>
        </w:rPr>
        <w:t>:</w:t>
      </w:r>
      <w:r w:rsidRPr="00993509">
        <w:rPr>
          <w:rFonts w:ascii="Arial Narrow" w:hAnsi="Arial Narrow"/>
          <w:sz w:val="22"/>
          <w:szCs w:val="22"/>
        </w:rPr>
        <w:t xml:space="preserve"> Green Productivity (Asian Productivity Organization) Jakarta</w:t>
      </w:r>
      <w:r w:rsidR="001E1096" w:rsidRPr="00993509">
        <w:rPr>
          <w:rFonts w:ascii="Arial Narrow" w:hAnsi="Arial Narrow"/>
          <w:sz w:val="22"/>
          <w:szCs w:val="22"/>
          <w:lang w:val="id-ID"/>
        </w:rPr>
        <w:t>. 2014</w:t>
      </w:r>
    </w:p>
    <w:p w14:paraId="3FEB51F6" w14:textId="3E681EC8" w:rsidR="00F94663" w:rsidRPr="00993509" w:rsidRDefault="00F94663" w:rsidP="00F94663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993509">
        <w:rPr>
          <w:rFonts w:ascii="Arial Narrow" w:hAnsi="Arial Narrow"/>
          <w:sz w:val="22"/>
          <w:szCs w:val="22"/>
        </w:rPr>
        <w:t>APO National Workshop</w:t>
      </w:r>
      <w:r w:rsidR="002524FF" w:rsidRPr="00993509">
        <w:rPr>
          <w:rFonts w:ascii="Arial Narrow" w:hAnsi="Arial Narrow"/>
          <w:sz w:val="22"/>
          <w:szCs w:val="22"/>
          <w:lang w:val="id-ID"/>
        </w:rPr>
        <w:t>:</w:t>
      </w:r>
      <w:r w:rsidRPr="00993509">
        <w:rPr>
          <w:rFonts w:ascii="Arial Narrow" w:hAnsi="Arial Narrow"/>
          <w:sz w:val="22"/>
          <w:szCs w:val="22"/>
        </w:rPr>
        <w:t xml:space="preserve"> Organic Product </w:t>
      </w:r>
      <w:r w:rsidR="00CB1705" w:rsidRPr="00993509">
        <w:rPr>
          <w:rFonts w:ascii="Arial Narrow" w:hAnsi="Arial Narrow"/>
          <w:sz w:val="22"/>
          <w:szCs w:val="22"/>
        </w:rPr>
        <w:t>Certification (</w:t>
      </w:r>
      <w:r w:rsidRPr="00993509">
        <w:rPr>
          <w:rFonts w:ascii="Arial Narrow" w:hAnsi="Arial Narrow"/>
          <w:sz w:val="22"/>
          <w:szCs w:val="22"/>
        </w:rPr>
        <w:t>Asian Productivity Organization) Jakarta</w:t>
      </w:r>
      <w:r w:rsidRPr="00993509">
        <w:rPr>
          <w:rFonts w:ascii="Arial Narrow" w:hAnsi="Arial Narrow"/>
          <w:sz w:val="22"/>
          <w:szCs w:val="22"/>
          <w:lang w:val="id-ID"/>
        </w:rPr>
        <w:t>. 2013</w:t>
      </w:r>
    </w:p>
    <w:p w14:paraId="41B4105A" w14:textId="00DD61C0" w:rsidR="00F94663" w:rsidRPr="00993509" w:rsidRDefault="009212A7" w:rsidP="00F94663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993509">
        <w:rPr>
          <w:rFonts w:ascii="Arial Narrow" w:hAnsi="Arial Narrow"/>
          <w:sz w:val="22"/>
          <w:szCs w:val="22"/>
        </w:rPr>
        <w:t>E-Learning</w:t>
      </w:r>
      <w:r w:rsidR="00F94663" w:rsidRPr="00993509">
        <w:rPr>
          <w:rFonts w:ascii="Arial Narrow" w:hAnsi="Arial Narrow"/>
          <w:sz w:val="22"/>
          <w:szCs w:val="22"/>
        </w:rPr>
        <w:t xml:space="preserve"> Course</w:t>
      </w:r>
      <w:r w:rsidR="002524FF" w:rsidRPr="00993509">
        <w:rPr>
          <w:rFonts w:ascii="Arial Narrow" w:hAnsi="Arial Narrow"/>
          <w:sz w:val="22"/>
          <w:szCs w:val="22"/>
          <w:lang w:val="id-ID"/>
        </w:rPr>
        <w:t>:</w:t>
      </w:r>
      <w:r w:rsidR="00F94663" w:rsidRPr="00993509">
        <w:rPr>
          <w:rFonts w:ascii="Arial Narrow" w:hAnsi="Arial Narrow"/>
          <w:sz w:val="22"/>
          <w:szCs w:val="22"/>
        </w:rPr>
        <w:t xml:space="preserve"> Knowledge Management for Public-sector Organizations (Asian Productivity Organization), Jakarta</w:t>
      </w:r>
      <w:r w:rsidR="00F94663" w:rsidRPr="00993509">
        <w:rPr>
          <w:rFonts w:ascii="Arial Narrow" w:hAnsi="Arial Narrow"/>
          <w:sz w:val="22"/>
          <w:szCs w:val="22"/>
          <w:lang w:val="id-ID"/>
        </w:rPr>
        <w:t>. 2013</w:t>
      </w:r>
    </w:p>
    <w:p w14:paraId="33E41933" w14:textId="2C3F6B90" w:rsidR="00F94663" w:rsidRPr="00993509" w:rsidRDefault="009212A7" w:rsidP="00F94663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993509">
        <w:rPr>
          <w:rFonts w:ascii="Arial Narrow" w:hAnsi="Arial Narrow"/>
          <w:sz w:val="22"/>
          <w:szCs w:val="22"/>
        </w:rPr>
        <w:t>E-Learning</w:t>
      </w:r>
      <w:r w:rsidR="00F94663" w:rsidRPr="00993509">
        <w:rPr>
          <w:rFonts w:ascii="Arial Narrow" w:hAnsi="Arial Narrow"/>
          <w:sz w:val="22"/>
          <w:szCs w:val="22"/>
        </w:rPr>
        <w:t xml:space="preserve"> Course</w:t>
      </w:r>
      <w:r w:rsidR="002524FF" w:rsidRPr="00993509">
        <w:rPr>
          <w:rFonts w:ascii="Arial Narrow" w:hAnsi="Arial Narrow"/>
          <w:sz w:val="22"/>
          <w:szCs w:val="22"/>
          <w:lang w:val="id-ID"/>
        </w:rPr>
        <w:t>:</w:t>
      </w:r>
      <w:r w:rsidR="00F94663" w:rsidRPr="00993509">
        <w:rPr>
          <w:rFonts w:ascii="Arial Narrow" w:hAnsi="Arial Narrow"/>
          <w:sz w:val="22"/>
          <w:szCs w:val="22"/>
        </w:rPr>
        <w:t xml:space="preserve"> the GLOBALGAP Standard for Greater Market Access (Asian Productivity Organization), Jakarta</w:t>
      </w:r>
      <w:r w:rsidR="00F94663" w:rsidRPr="00993509">
        <w:rPr>
          <w:rFonts w:ascii="Arial Narrow" w:hAnsi="Arial Narrow"/>
          <w:sz w:val="22"/>
          <w:szCs w:val="22"/>
          <w:lang w:val="id-ID"/>
        </w:rPr>
        <w:t>. 2013</w:t>
      </w:r>
    </w:p>
    <w:p w14:paraId="7B98402E" w14:textId="1CBE83E3" w:rsidR="001133F5" w:rsidRPr="00993509" w:rsidRDefault="001133F5" w:rsidP="00F94663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993509">
        <w:rPr>
          <w:rFonts w:ascii="Arial Narrow" w:hAnsi="Arial Narrow"/>
          <w:sz w:val="22"/>
          <w:szCs w:val="22"/>
          <w:lang w:val="id-ID"/>
        </w:rPr>
        <w:t xml:space="preserve">Workshop: Developing Capacity of Climate Change Vulnerability Assessment and Adaptation for Stakeholders. Indonesian Ministry of Environent. Bogor. 2012 </w:t>
      </w:r>
    </w:p>
    <w:p w14:paraId="1AE323DE" w14:textId="5E3D18DD" w:rsidR="001133F5" w:rsidRPr="00993509" w:rsidRDefault="001133F5" w:rsidP="00F94663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993509">
        <w:rPr>
          <w:rFonts w:ascii="Arial Narrow" w:hAnsi="Arial Narrow"/>
          <w:sz w:val="22"/>
          <w:szCs w:val="22"/>
          <w:lang w:val="id-ID"/>
        </w:rPr>
        <w:t>Training: Developing Model of Community Development. PT. Pertamina (Persero). 2012</w:t>
      </w:r>
    </w:p>
    <w:p w14:paraId="16E3B891" w14:textId="0F0A07EB" w:rsidR="008A6231" w:rsidRPr="00993509" w:rsidRDefault="008A6231" w:rsidP="00D16FC8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993509">
        <w:rPr>
          <w:rFonts w:ascii="Arial Narrow" w:hAnsi="Arial Narrow"/>
          <w:sz w:val="22"/>
          <w:szCs w:val="22"/>
        </w:rPr>
        <w:t>Training</w:t>
      </w:r>
      <w:r w:rsidR="002524FF" w:rsidRPr="00993509">
        <w:rPr>
          <w:rFonts w:ascii="Arial Narrow" w:hAnsi="Arial Narrow"/>
          <w:sz w:val="22"/>
          <w:szCs w:val="22"/>
          <w:lang w:val="id-ID"/>
        </w:rPr>
        <w:t>:</w:t>
      </w:r>
      <w:r w:rsidRPr="00993509">
        <w:rPr>
          <w:rFonts w:ascii="Arial Narrow" w:hAnsi="Arial Narrow"/>
          <w:sz w:val="22"/>
          <w:szCs w:val="22"/>
        </w:rPr>
        <w:t xml:space="preserve"> System Thinking. </w:t>
      </w:r>
      <w:proofErr w:type="spellStart"/>
      <w:r w:rsidRPr="00993509">
        <w:rPr>
          <w:rFonts w:ascii="Arial Narrow" w:hAnsi="Arial Narrow"/>
          <w:sz w:val="22"/>
          <w:szCs w:val="22"/>
        </w:rPr>
        <w:t>Kuncup</w:t>
      </w:r>
      <w:proofErr w:type="spellEnd"/>
      <w:r w:rsidRPr="00993509">
        <w:rPr>
          <w:rFonts w:ascii="Arial Narrow" w:hAnsi="Arial Narrow"/>
          <w:sz w:val="22"/>
          <w:szCs w:val="22"/>
        </w:rPr>
        <w:t xml:space="preserve"> Padang </w:t>
      </w:r>
      <w:proofErr w:type="spellStart"/>
      <w:r w:rsidRPr="00993509">
        <w:rPr>
          <w:rFonts w:ascii="Arial Narrow" w:hAnsi="Arial Narrow"/>
          <w:sz w:val="22"/>
          <w:szCs w:val="22"/>
        </w:rPr>
        <w:t>Ilalang</w:t>
      </w:r>
      <w:proofErr w:type="spellEnd"/>
      <w:r w:rsidR="002524FF" w:rsidRPr="00993509">
        <w:rPr>
          <w:rFonts w:ascii="Arial Narrow" w:hAnsi="Arial Narrow"/>
          <w:sz w:val="22"/>
          <w:szCs w:val="22"/>
          <w:lang w:val="id-ID"/>
        </w:rPr>
        <w:t>.</w:t>
      </w:r>
      <w:r w:rsidRPr="00993509">
        <w:rPr>
          <w:rFonts w:ascii="Arial Narrow" w:hAnsi="Arial Narrow"/>
          <w:sz w:val="22"/>
          <w:szCs w:val="22"/>
        </w:rPr>
        <w:t xml:space="preserve"> 2012</w:t>
      </w:r>
      <w:r w:rsidR="00AD2432" w:rsidRPr="00993509">
        <w:rPr>
          <w:rFonts w:ascii="Arial Narrow" w:hAnsi="Arial Narrow"/>
          <w:sz w:val="22"/>
          <w:szCs w:val="22"/>
        </w:rPr>
        <w:t xml:space="preserve"> </w:t>
      </w:r>
    </w:p>
    <w:p w14:paraId="52BC899D" w14:textId="7FE0F1D7" w:rsidR="001B7C22" w:rsidRPr="00B41CEA" w:rsidRDefault="002524FF" w:rsidP="001B7C22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Workshop</w:t>
      </w:r>
      <w:r>
        <w:rPr>
          <w:rFonts w:ascii="Arial Narrow" w:hAnsi="Arial Narrow"/>
          <w:sz w:val="22"/>
          <w:szCs w:val="22"/>
          <w:lang w:val="id-ID"/>
        </w:rPr>
        <w:t xml:space="preserve">: </w:t>
      </w:r>
      <w:r w:rsidR="001B7C22" w:rsidRPr="00B41CEA">
        <w:rPr>
          <w:rFonts w:ascii="Arial Narrow" w:hAnsi="Arial Narrow"/>
          <w:sz w:val="22"/>
          <w:szCs w:val="22"/>
        </w:rPr>
        <w:t>Building Climate Resilience in Agriculture Sector, A</w:t>
      </w:r>
      <w:r w:rsidR="0037568A" w:rsidRPr="00B41CEA">
        <w:rPr>
          <w:rFonts w:ascii="Arial Narrow" w:hAnsi="Arial Narrow"/>
          <w:sz w:val="22"/>
          <w:szCs w:val="22"/>
        </w:rPr>
        <w:t xml:space="preserve">sian </w:t>
      </w:r>
      <w:r w:rsidR="001B7C22" w:rsidRPr="00B41CEA">
        <w:rPr>
          <w:rFonts w:ascii="Arial Narrow" w:hAnsi="Arial Narrow"/>
          <w:sz w:val="22"/>
          <w:szCs w:val="22"/>
        </w:rPr>
        <w:t>D</w:t>
      </w:r>
      <w:r w:rsidR="0037568A" w:rsidRPr="00B41CEA">
        <w:rPr>
          <w:rFonts w:ascii="Arial Narrow" w:hAnsi="Arial Narrow"/>
          <w:sz w:val="22"/>
          <w:szCs w:val="22"/>
        </w:rPr>
        <w:t xml:space="preserve">evelopment </w:t>
      </w:r>
      <w:r w:rsidR="001B7C22" w:rsidRPr="00B41CEA">
        <w:rPr>
          <w:rFonts w:ascii="Arial Narrow" w:hAnsi="Arial Narrow"/>
          <w:sz w:val="22"/>
          <w:szCs w:val="22"/>
        </w:rPr>
        <w:t>B</w:t>
      </w:r>
      <w:r w:rsidR="0037568A" w:rsidRPr="00B41CEA">
        <w:rPr>
          <w:rFonts w:ascii="Arial Narrow" w:hAnsi="Arial Narrow"/>
          <w:sz w:val="22"/>
          <w:szCs w:val="22"/>
        </w:rPr>
        <w:t>ank</w:t>
      </w:r>
      <w:r w:rsidR="001B7C22" w:rsidRPr="00B41CEA">
        <w:rPr>
          <w:rFonts w:ascii="Arial Narrow" w:hAnsi="Arial Narrow"/>
          <w:sz w:val="22"/>
          <w:szCs w:val="22"/>
        </w:rPr>
        <w:t xml:space="preserve"> Headquarters, Manila, Philippines, 14-15 May 2009</w:t>
      </w:r>
    </w:p>
    <w:p w14:paraId="25F827C0" w14:textId="52387895" w:rsidR="00D16FC8" w:rsidRPr="00B41CEA" w:rsidRDefault="002524FF" w:rsidP="00D16FC8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Training</w:t>
      </w:r>
      <w:r>
        <w:rPr>
          <w:rFonts w:ascii="Arial Narrow" w:hAnsi="Arial Narrow"/>
          <w:sz w:val="22"/>
          <w:szCs w:val="22"/>
          <w:lang w:val="id-ID"/>
        </w:rPr>
        <w:t xml:space="preserve">: </w:t>
      </w:r>
      <w:r w:rsidR="00D16FC8" w:rsidRPr="00B41CEA">
        <w:rPr>
          <w:rFonts w:ascii="Arial Narrow" w:hAnsi="Arial Narrow"/>
          <w:sz w:val="22"/>
          <w:szCs w:val="22"/>
        </w:rPr>
        <w:t>System Dynamics</w:t>
      </w:r>
      <w:r w:rsidR="00763A9E" w:rsidRPr="00B41CEA">
        <w:rPr>
          <w:rFonts w:ascii="Arial Narrow" w:hAnsi="Arial Narrow"/>
          <w:sz w:val="22"/>
          <w:szCs w:val="22"/>
        </w:rPr>
        <w:t xml:space="preserve"> Modeling</w:t>
      </w:r>
      <w:r w:rsidR="00D16FC8" w:rsidRPr="00B41CEA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D16FC8" w:rsidRPr="00B41CEA">
        <w:rPr>
          <w:rFonts w:ascii="Arial Narrow" w:hAnsi="Arial Narrow"/>
          <w:sz w:val="22"/>
          <w:szCs w:val="22"/>
        </w:rPr>
        <w:t>I</w:t>
      </w:r>
      <w:r w:rsidR="0037568A" w:rsidRPr="00B41CEA">
        <w:rPr>
          <w:rFonts w:ascii="Arial Narrow" w:hAnsi="Arial Narrow"/>
          <w:sz w:val="22"/>
          <w:szCs w:val="22"/>
        </w:rPr>
        <w:t>nstitut</w:t>
      </w:r>
      <w:proofErr w:type="spellEnd"/>
      <w:r w:rsidR="0037568A" w:rsidRPr="00B41CE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16FC8" w:rsidRPr="00B41CEA">
        <w:rPr>
          <w:rFonts w:ascii="Arial Narrow" w:hAnsi="Arial Narrow"/>
          <w:sz w:val="22"/>
          <w:szCs w:val="22"/>
        </w:rPr>
        <w:t>T</w:t>
      </w:r>
      <w:r w:rsidR="0037568A" w:rsidRPr="00B41CEA">
        <w:rPr>
          <w:rFonts w:ascii="Arial Narrow" w:hAnsi="Arial Narrow"/>
          <w:sz w:val="22"/>
          <w:szCs w:val="22"/>
        </w:rPr>
        <w:t>eknologi</w:t>
      </w:r>
      <w:proofErr w:type="spellEnd"/>
      <w:r w:rsidR="00D16FC8" w:rsidRPr="00B41CEA">
        <w:rPr>
          <w:rFonts w:ascii="Arial Narrow" w:hAnsi="Arial Narrow"/>
          <w:sz w:val="22"/>
          <w:szCs w:val="22"/>
        </w:rPr>
        <w:t xml:space="preserve"> Bandung, 24-28 </w:t>
      </w:r>
      <w:r w:rsidR="00763A9E" w:rsidRPr="00B41CEA">
        <w:rPr>
          <w:rFonts w:ascii="Arial Narrow" w:hAnsi="Arial Narrow"/>
          <w:sz w:val="22"/>
          <w:szCs w:val="22"/>
        </w:rPr>
        <w:t>November</w:t>
      </w:r>
      <w:r w:rsidR="00D16FC8" w:rsidRPr="00B41CEA">
        <w:rPr>
          <w:rFonts w:ascii="Arial Narrow" w:hAnsi="Arial Narrow"/>
          <w:sz w:val="22"/>
          <w:szCs w:val="22"/>
        </w:rPr>
        <w:t xml:space="preserve"> 2008</w:t>
      </w:r>
    </w:p>
    <w:p w14:paraId="3C19B0D0" w14:textId="77777777" w:rsidR="00B90576" w:rsidRPr="00B46081" w:rsidRDefault="00B90576" w:rsidP="00B46081">
      <w:pPr>
        <w:rPr>
          <w:lang w:val="id-ID"/>
        </w:rPr>
      </w:pPr>
    </w:p>
    <w:p w14:paraId="40A10104" w14:textId="39D9EA53" w:rsidR="00763A9E" w:rsidRPr="00763A9E" w:rsidRDefault="00C45229" w:rsidP="00763A9E">
      <w:pPr>
        <w:pStyle w:val="Heading5"/>
        <w:jc w:val="left"/>
        <w:rPr>
          <w:rFonts w:ascii="Arial Narrow" w:hAnsi="Arial Narrow" w:cs="Arial"/>
          <w:b/>
          <w:caps/>
          <w:sz w:val="22"/>
          <w:szCs w:val="22"/>
        </w:rPr>
      </w:pPr>
      <w:r>
        <w:rPr>
          <w:rFonts w:ascii="Arial Narrow" w:hAnsi="Arial Narrow" w:cs="Arial"/>
          <w:b/>
          <w:caps/>
          <w:sz w:val="22"/>
          <w:szCs w:val="22"/>
          <w:lang w:val="en-ID"/>
        </w:rPr>
        <w:t xml:space="preserve">ACADEMIC </w:t>
      </w:r>
      <w:r w:rsidR="00763A9E" w:rsidRPr="00763A9E">
        <w:rPr>
          <w:rFonts w:ascii="Arial Narrow" w:hAnsi="Arial Narrow" w:cs="Arial"/>
          <w:b/>
          <w:caps/>
          <w:sz w:val="22"/>
          <w:szCs w:val="22"/>
        </w:rPr>
        <w:t>Appreciation</w:t>
      </w:r>
      <w:r w:rsidR="00E969A0">
        <w:rPr>
          <w:rFonts w:ascii="Arial Narrow" w:hAnsi="Arial Narrow" w:cs="Arial"/>
          <w:b/>
          <w:caps/>
          <w:sz w:val="22"/>
          <w:szCs w:val="22"/>
        </w:rPr>
        <w:t>S</w:t>
      </w:r>
    </w:p>
    <w:p w14:paraId="7BB0CE0A" w14:textId="77777777" w:rsidR="00763A9E" w:rsidRPr="004C22AF" w:rsidRDefault="00763A9E" w:rsidP="00763A9E">
      <w:pPr>
        <w:rPr>
          <w:rFonts w:ascii="Arial Narrow" w:hAnsi="Arial Narrow" w:cs="Arial"/>
          <w:sz w:val="10"/>
          <w:szCs w:val="10"/>
        </w:rPr>
      </w:pPr>
    </w:p>
    <w:p w14:paraId="48DD62CC" w14:textId="77777777" w:rsidR="00046F72" w:rsidRPr="00D75860" w:rsidRDefault="00046F72" w:rsidP="00046F72">
      <w:pPr>
        <w:pStyle w:val="BodyText"/>
        <w:numPr>
          <w:ilvl w:val="0"/>
          <w:numId w:val="13"/>
        </w:numPr>
        <w:tabs>
          <w:tab w:val="clear" w:pos="1080"/>
          <w:tab w:val="num" w:pos="-5220"/>
          <w:tab w:val="num" w:pos="360"/>
          <w:tab w:val="left" w:pos="1800"/>
        </w:tabs>
        <w:spacing w:after="60"/>
        <w:ind w:left="360"/>
        <w:rPr>
          <w:rFonts w:ascii="Arial Narrow" w:hAnsi="Arial Narrow" w:cs="Arial"/>
          <w:sz w:val="22"/>
          <w:szCs w:val="22"/>
        </w:rPr>
      </w:pPr>
      <w:r w:rsidRPr="00D75860">
        <w:rPr>
          <w:rFonts w:ascii="Arial Narrow" w:hAnsi="Arial Narrow"/>
          <w:sz w:val="22"/>
          <w:szCs w:val="22"/>
        </w:rPr>
        <w:t xml:space="preserve">Executive Dean’s Commendation for </w:t>
      </w:r>
      <w:r w:rsidR="00DD1E8F" w:rsidRPr="00D75860">
        <w:rPr>
          <w:rFonts w:ascii="Arial Narrow" w:hAnsi="Arial Narrow"/>
          <w:sz w:val="22"/>
          <w:szCs w:val="22"/>
        </w:rPr>
        <w:t xml:space="preserve">High </w:t>
      </w:r>
      <w:r w:rsidR="006B3721">
        <w:rPr>
          <w:rFonts w:ascii="Arial Narrow" w:hAnsi="Arial Narrow"/>
          <w:sz w:val="22"/>
          <w:szCs w:val="22"/>
          <w:lang w:val="en-US"/>
        </w:rPr>
        <w:t xml:space="preserve">Study </w:t>
      </w:r>
      <w:r w:rsidRPr="00D75860">
        <w:rPr>
          <w:rFonts w:ascii="Arial Narrow" w:hAnsi="Arial Narrow"/>
          <w:sz w:val="22"/>
          <w:szCs w:val="22"/>
        </w:rPr>
        <w:t>Achivement in 2007 Faculty of Social and Behavioural Sciences, The University of Queensland</w:t>
      </w:r>
    </w:p>
    <w:p w14:paraId="70240E0A" w14:textId="77777777" w:rsidR="00046F72" w:rsidRPr="00D75860" w:rsidRDefault="00D75860" w:rsidP="00D75860">
      <w:pPr>
        <w:pStyle w:val="BodyText"/>
        <w:numPr>
          <w:ilvl w:val="0"/>
          <w:numId w:val="13"/>
        </w:numPr>
        <w:tabs>
          <w:tab w:val="clear" w:pos="1080"/>
          <w:tab w:val="num" w:pos="-5220"/>
          <w:tab w:val="num" w:pos="360"/>
          <w:tab w:val="left" w:pos="1800"/>
        </w:tabs>
        <w:spacing w:after="60"/>
        <w:ind w:left="360"/>
        <w:rPr>
          <w:rFonts w:ascii="Arial Narrow" w:hAnsi="Arial Narrow" w:cs="Arial"/>
          <w:sz w:val="22"/>
          <w:szCs w:val="22"/>
        </w:rPr>
      </w:pPr>
      <w:r w:rsidRPr="00D75860">
        <w:rPr>
          <w:rFonts w:ascii="Arial Narrow" w:hAnsi="Arial Narrow"/>
          <w:sz w:val="22"/>
          <w:szCs w:val="22"/>
        </w:rPr>
        <w:t>Australian Partnership</w:t>
      </w:r>
      <w:r w:rsidRPr="00D75860">
        <w:rPr>
          <w:rFonts w:ascii="Arial Narrow" w:hAnsi="Arial Narrow"/>
          <w:color w:val="000000"/>
          <w:sz w:val="22"/>
          <w:szCs w:val="22"/>
        </w:rPr>
        <w:t xml:space="preserve"> Scholarship Award, </w:t>
      </w:r>
      <w:r w:rsidRPr="00D75860">
        <w:rPr>
          <w:rFonts w:ascii="Arial Narrow" w:hAnsi="Arial Narrow"/>
          <w:sz w:val="22"/>
          <w:szCs w:val="22"/>
        </w:rPr>
        <w:t xml:space="preserve">Australian Government </w:t>
      </w:r>
      <w:r w:rsidRPr="00D75860">
        <w:rPr>
          <w:rFonts w:ascii="Arial Narrow" w:hAnsi="Arial Narrow"/>
          <w:color w:val="000000"/>
          <w:sz w:val="22"/>
          <w:szCs w:val="22"/>
        </w:rPr>
        <w:t>(AusAID)</w:t>
      </w:r>
      <w:r w:rsidR="00D65236">
        <w:rPr>
          <w:rFonts w:ascii="Arial Narrow" w:hAnsi="Arial Narrow"/>
          <w:color w:val="000000"/>
          <w:sz w:val="22"/>
          <w:szCs w:val="22"/>
        </w:rPr>
        <w:t>, 2006-2007</w:t>
      </w:r>
    </w:p>
    <w:p w14:paraId="5B07C6FC" w14:textId="77777777" w:rsidR="0026333A" w:rsidRPr="0026333A" w:rsidRDefault="0026333A" w:rsidP="00763A9E">
      <w:pPr>
        <w:pStyle w:val="BodyText"/>
        <w:numPr>
          <w:ilvl w:val="0"/>
          <w:numId w:val="13"/>
        </w:numPr>
        <w:tabs>
          <w:tab w:val="clear" w:pos="1080"/>
          <w:tab w:val="num" w:pos="-5220"/>
          <w:tab w:val="num" w:pos="360"/>
          <w:tab w:val="left" w:pos="1800"/>
        </w:tabs>
        <w:spacing w:after="60"/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Graduate from Unpad with</w:t>
      </w:r>
      <w:r w:rsidR="00037C97">
        <w:rPr>
          <w:rFonts w:ascii="Arial Narrow" w:hAnsi="Arial Narrow" w:cs="Arial"/>
          <w:sz w:val="22"/>
          <w:szCs w:val="22"/>
        </w:rPr>
        <w:t xml:space="preserve"> honour ( cum laude)</w:t>
      </w:r>
    </w:p>
    <w:p w14:paraId="54699EB7" w14:textId="77777777" w:rsidR="003C7365" w:rsidRPr="00763A9E" w:rsidRDefault="003C7365" w:rsidP="00763A9E">
      <w:pPr>
        <w:pStyle w:val="BodyText"/>
        <w:numPr>
          <w:ilvl w:val="0"/>
          <w:numId w:val="13"/>
        </w:numPr>
        <w:tabs>
          <w:tab w:val="clear" w:pos="1080"/>
          <w:tab w:val="num" w:pos="-5220"/>
          <w:tab w:val="num" w:pos="360"/>
          <w:tab w:val="left" w:pos="1800"/>
        </w:tabs>
        <w:spacing w:after="60"/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“Pikiran Rakyat” </w:t>
      </w:r>
      <w:r w:rsidR="005E61B7">
        <w:rPr>
          <w:rFonts w:ascii="Arial Narrow" w:hAnsi="Arial Narrow" w:cs="Arial"/>
          <w:sz w:val="22"/>
          <w:szCs w:val="22"/>
        </w:rPr>
        <w:t xml:space="preserve">Sholarships </w:t>
      </w:r>
      <w:r>
        <w:rPr>
          <w:rFonts w:ascii="Arial Narrow" w:hAnsi="Arial Narrow" w:cs="Arial"/>
          <w:sz w:val="22"/>
          <w:szCs w:val="22"/>
        </w:rPr>
        <w:t>Indonesia 1997-1998</w:t>
      </w:r>
    </w:p>
    <w:p w14:paraId="72FAC545" w14:textId="77777777" w:rsidR="00763A9E" w:rsidRPr="00763A9E" w:rsidRDefault="00763A9E" w:rsidP="00763A9E">
      <w:pPr>
        <w:pStyle w:val="BodyText"/>
        <w:numPr>
          <w:ilvl w:val="0"/>
          <w:numId w:val="13"/>
        </w:numPr>
        <w:tabs>
          <w:tab w:val="clear" w:pos="1080"/>
          <w:tab w:val="num" w:pos="360"/>
          <w:tab w:val="left" w:pos="1800"/>
        </w:tabs>
        <w:ind w:left="360"/>
        <w:rPr>
          <w:rFonts w:ascii="Arial Narrow" w:hAnsi="Arial Narrow" w:cs="Arial"/>
          <w:sz w:val="22"/>
          <w:szCs w:val="22"/>
        </w:rPr>
      </w:pPr>
      <w:r w:rsidRPr="00763A9E">
        <w:rPr>
          <w:rFonts w:ascii="Arial Narrow" w:hAnsi="Arial Narrow" w:cs="Arial"/>
          <w:sz w:val="22"/>
          <w:szCs w:val="22"/>
        </w:rPr>
        <w:t xml:space="preserve">Model student in Faculty of Agriculture </w:t>
      </w:r>
      <w:r w:rsidR="00732536">
        <w:rPr>
          <w:rFonts w:ascii="Arial Narrow" w:hAnsi="Arial Narrow" w:cs="Arial"/>
          <w:sz w:val="22"/>
          <w:szCs w:val="22"/>
        </w:rPr>
        <w:t>Universitas</w:t>
      </w:r>
      <w:r w:rsidR="00732536" w:rsidRPr="00763A9E">
        <w:rPr>
          <w:rFonts w:ascii="Arial Narrow" w:hAnsi="Arial Narrow" w:cs="Arial"/>
          <w:sz w:val="22"/>
          <w:szCs w:val="22"/>
        </w:rPr>
        <w:t xml:space="preserve"> </w:t>
      </w:r>
      <w:r w:rsidRPr="00763A9E">
        <w:rPr>
          <w:rFonts w:ascii="Arial Narrow" w:hAnsi="Arial Narrow" w:cs="Arial"/>
          <w:sz w:val="22"/>
          <w:szCs w:val="22"/>
        </w:rPr>
        <w:t>Padjadjaran in 1997.</w:t>
      </w:r>
    </w:p>
    <w:p w14:paraId="196ECC66" w14:textId="0C3D3094" w:rsidR="00467AAD" w:rsidRPr="001E2DD8" w:rsidRDefault="00467AAD" w:rsidP="00467AAD">
      <w:pPr>
        <w:pStyle w:val="Default"/>
        <w:jc w:val="right"/>
        <w:rPr>
          <w:rFonts w:ascii="Arial Narrow" w:hAnsi="Arial Narrow"/>
          <w:bCs/>
          <w:sz w:val="22"/>
          <w:szCs w:val="22"/>
          <w:lang w:val="en-ID"/>
        </w:rPr>
      </w:pPr>
      <w:r w:rsidRPr="00D16FC8">
        <w:rPr>
          <w:rFonts w:ascii="Arial Narrow" w:hAnsi="Arial Narrow"/>
          <w:bCs/>
          <w:sz w:val="22"/>
          <w:szCs w:val="22"/>
          <w:lang w:val="id-ID"/>
        </w:rPr>
        <w:t xml:space="preserve">Bandung, </w:t>
      </w:r>
      <w:r w:rsidR="004C22AF">
        <w:rPr>
          <w:rFonts w:ascii="Arial Narrow" w:hAnsi="Arial Narrow"/>
          <w:bCs/>
          <w:sz w:val="22"/>
          <w:szCs w:val="22"/>
          <w:lang w:val="id-ID"/>
        </w:rPr>
        <w:t>April</w:t>
      </w:r>
      <w:r w:rsidR="00D31064">
        <w:rPr>
          <w:rFonts w:ascii="Arial Narrow" w:hAnsi="Arial Narrow"/>
          <w:bCs/>
          <w:sz w:val="22"/>
          <w:szCs w:val="22"/>
        </w:rPr>
        <w:t xml:space="preserve"> </w:t>
      </w:r>
      <w:r w:rsidR="001E2DD8">
        <w:rPr>
          <w:rFonts w:ascii="Arial Narrow" w:hAnsi="Arial Narrow"/>
          <w:bCs/>
          <w:sz w:val="22"/>
          <w:szCs w:val="22"/>
          <w:lang w:val="en-ID"/>
        </w:rPr>
        <w:t>2021</w:t>
      </w:r>
    </w:p>
    <w:p w14:paraId="4AA420EC" w14:textId="77777777" w:rsidR="00C73BA4" w:rsidRDefault="00C73BA4" w:rsidP="00467AAD">
      <w:pPr>
        <w:pStyle w:val="Default"/>
        <w:jc w:val="right"/>
        <w:rPr>
          <w:rFonts w:ascii="Arial Narrow" w:hAnsi="Arial Narrow"/>
          <w:bCs/>
          <w:sz w:val="22"/>
          <w:szCs w:val="22"/>
          <w:lang w:val="id-ID"/>
        </w:rPr>
      </w:pPr>
    </w:p>
    <w:p w14:paraId="158FDC99" w14:textId="77777777" w:rsidR="00DD1E8F" w:rsidRPr="00235492" w:rsidRDefault="00DD1E8F" w:rsidP="00467AAD">
      <w:pPr>
        <w:pStyle w:val="Default"/>
        <w:jc w:val="right"/>
        <w:rPr>
          <w:rFonts w:ascii="Arial Narrow" w:hAnsi="Arial Narrow"/>
          <w:bCs/>
          <w:sz w:val="22"/>
          <w:szCs w:val="22"/>
          <w:lang w:val="id-ID"/>
        </w:rPr>
      </w:pPr>
      <w:r>
        <w:rPr>
          <w:noProof/>
          <w:lang w:val="id-ID" w:eastAsia="id-ID"/>
        </w:rPr>
        <w:drawing>
          <wp:inline distT="0" distB="0" distL="0" distR="0" wp14:anchorId="08070CF8" wp14:editId="1189470F">
            <wp:extent cx="1203436" cy="342900"/>
            <wp:effectExtent l="0" t="0" r="0" b="0"/>
            <wp:docPr id="2" name="Picture 1" descr="d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ik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565" cy="342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0E8B69" w14:textId="77777777" w:rsidR="006D1A93" w:rsidRPr="00D16FC8" w:rsidRDefault="00467AAD" w:rsidP="006A610E">
      <w:pPr>
        <w:pStyle w:val="Default"/>
        <w:jc w:val="right"/>
        <w:rPr>
          <w:rFonts w:ascii="Arial Narrow" w:hAnsi="Arial Narrow"/>
          <w:color w:val="auto"/>
          <w:sz w:val="22"/>
          <w:szCs w:val="22"/>
          <w:lang w:val="id-ID"/>
        </w:rPr>
      </w:pPr>
      <w:r w:rsidRPr="00D16FC8">
        <w:rPr>
          <w:rFonts w:ascii="Arial Narrow" w:hAnsi="Arial Narrow"/>
          <w:sz w:val="22"/>
          <w:szCs w:val="22"/>
          <w:lang w:val="id-ID"/>
        </w:rPr>
        <w:t>Dika Supyandi</w:t>
      </w:r>
    </w:p>
    <w:sectPr w:rsidR="006D1A93" w:rsidRPr="00D16FC8" w:rsidSect="004D7195">
      <w:footerReference w:type="even" r:id="rId10"/>
      <w:footerReference w:type="default" r:id="rId11"/>
      <w:pgSz w:w="11909" w:h="16834" w:code="9"/>
      <w:pgMar w:top="993" w:right="1440" w:bottom="1438" w:left="1985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A87B3" w14:textId="77777777" w:rsidR="00A16826" w:rsidRDefault="00A16826">
      <w:r>
        <w:separator/>
      </w:r>
    </w:p>
  </w:endnote>
  <w:endnote w:type="continuationSeparator" w:id="0">
    <w:p w14:paraId="498D3B64" w14:textId="77777777" w:rsidR="00A16826" w:rsidRDefault="00A1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TC Officina Serif 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37802" w14:textId="77777777" w:rsidR="00433C8E" w:rsidRDefault="00433C8E" w:rsidP="001E3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AF944D" w14:textId="77777777" w:rsidR="00433C8E" w:rsidRDefault="00433C8E" w:rsidP="00FB4F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B6BE" w14:textId="77777777" w:rsidR="00433C8E" w:rsidRPr="001E3E65" w:rsidRDefault="00433C8E" w:rsidP="001E3E65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22"/>
        <w:szCs w:val="22"/>
      </w:rPr>
    </w:pPr>
    <w:r w:rsidRPr="001E3E65">
      <w:rPr>
        <w:rStyle w:val="PageNumber"/>
        <w:rFonts w:ascii="Arial Narrow" w:hAnsi="Arial Narrow"/>
        <w:sz w:val="22"/>
        <w:szCs w:val="22"/>
      </w:rPr>
      <w:fldChar w:fldCharType="begin"/>
    </w:r>
    <w:r w:rsidRPr="001E3E65">
      <w:rPr>
        <w:rStyle w:val="PageNumber"/>
        <w:rFonts w:ascii="Arial Narrow" w:hAnsi="Arial Narrow"/>
        <w:sz w:val="22"/>
        <w:szCs w:val="22"/>
      </w:rPr>
      <w:instrText xml:space="preserve">PAGE  </w:instrText>
    </w:r>
    <w:r w:rsidRPr="001E3E65">
      <w:rPr>
        <w:rStyle w:val="PageNumber"/>
        <w:rFonts w:ascii="Arial Narrow" w:hAnsi="Arial Narrow"/>
        <w:sz w:val="22"/>
        <w:szCs w:val="22"/>
      </w:rPr>
      <w:fldChar w:fldCharType="separate"/>
    </w:r>
    <w:r>
      <w:rPr>
        <w:rStyle w:val="PageNumber"/>
        <w:rFonts w:ascii="Arial Narrow" w:hAnsi="Arial Narrow"/>
        <w:noProof/>
        <w:sz w:val="22"/>
        <w:szCs w:val="22"/>
      </w:rPr>
      <w:t>1</w:t>
    </w:r>
    <w:r w:rsidRPr="001E3E65">
      <w:rPr>
        <w:rStyle w:val="PageNumber"/>
        <w:rFonts w:ascii="Arial Narrow" w:hAnsi="Arial Narrow"/>
        <w:sz w:val="22"/>
        <w:szCs w:val="22"/>
      </w:rPr>
      <w:fldChar w:fldCharType="end"/>
    </w:r>
  </w:p>
  <w:p w14:paraId="148E73DD" w14:textId="77777777" w:rsidR="00433C8E" w:rsidRDefault="00433C8E" w:rsidP="00FB4F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ACF77" w14:textId="77777777" w:rsidR="00A16826" w:rsidRDefault="00A16826">
      <w:r>
        <w:separator/>
      </w:r>
    </w:p>
  </w:footnote>
  <w:footnote w:type="continuationSeparator" w:id="0">
    <w:p w14:paraId="3C6C25EA" w14:textId="77777777" w:rsidR="00A16826" w:rsidRDefault="00A16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D6C"/>
    <w:multiLevelType w:val="multilevel"/>
    <w:tmpl w:val="38848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E22823"/>
    <w:multiLevelType w:val="singleLevel"/>
    <w:tmpl w:val="70946408"/>
    <w:lvl w:ilvl="0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2" w15:restartNumberingAfterBreak="0">
    <w:nsid w:val="13DA4DB3"/>
    <w:multiLevelType w:val="hybridMultilevel"/>
    <w:tmpl w:val="71A2CD8A"/>
    <w:lvl w:ilvl="0" w:tplc="2E388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2C242B"/>
    <w:multiLevelType w:val="multilevel"/>
    <w:tmpl w:val="38848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973083"/>
    <w:multiLevelType w:val="singleLevel"/>
    <w:tmpl w:val="23605D9A"/>
    <w:lvl w:ilvl="0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5" w15:restartNumberingAfterBreak="0">
    <w:nsid w:val="2B8E2D44"/>
    <w:multiLevelType w:val="hybridMultilevel"/>
    <w:tmpl w:val="8D9AA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57127"/>
    <w:multiLevelType w:val="multilevel"/>
    <w:tmpl w:val="AA82D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A06973"/>
    <w:multiLevelType w:val="hybridMultilevel"/>
    <w:tmpl w:val="414C6E8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0A310E"/>
    <w:multiLevelType w:val="hybridMultilevel"/>
    <w:tmpl w:val="35A6A79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0F">
      <w:start w:val="1"/>
      <w:numFmt w:val="decimal"/>
      <w:lvlText w:val="%2."/>
      <w:lvlJc w:val="left"/>
      <w:pPr>
        <w:ind w:left="1080" w:hanging="360"/>
      </w:pPr>
    </w:lvl>
    <w:lvl w:ilvl="2" w:tplc="0421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1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1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CF87F45"/>
    <w:multiLevelType w:val="singleLevel"/>
    <w:tmpl w:val="23605D9A"/>
    <w:lvl w:ilvl="0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0" w15:restartNumberingAfterBreak="0">
    <w:nsid w:val="5B2B5925"/>
    <w:multiLevelType w:val="hybridMultilevel"/>
    <w:tmpl w:val="FC4A69A2"/>
    <w:lvl w:ilvl="0" w:tplc="0370584A">
      <w:start w:val="1"/>
      <w:numFmt w:val="decimal"/>
      <w:lvlText w:val="%1."/>
      <w:lvlJc w:val="left"/>
      <w:pPr>
        <w:ind w:left="360" w:hanging="360"/>
      </w:pPr>
      <w:rPr>
        <w:rFonts w:hint="default"/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B03C82"/>
    <w:multiLevelType w:val="hybridMultilevel"/>
    <w:tmpl w:val="BDE8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B0F40"/>
    <w:multiLevelType w:val="singleLevel"/>
    <w:tmpl w:val="70946408"/>
    <w:lvl w:ilvl="0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3" w15:restartNumberingAfterBreak="0">
    <w:nsid w:val="7C1D40C2"/>
    <w:multiLevelType w:val="singleLevel"/>
    <w:tmpl w:val="10CCE6BA"/>
    <w:lvl w:ilvl="0">
      <w:start w:val="1"/>
      <w:numFmt w:val="lowerLetter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1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F4"/>
    <w:rsid w:val="00000F33"/>
    <w:rsid w:val="00005D79"/>
    <w:rsid w:val="0000724B"/>
    <w:rsid w:val="00015884"/>
    <w:rsid w:val="00016E39"/>
    <w:rsid w:val="0003357A"/>
    <w:rsid w:val="00037C97"/>
    <w:rsid w:val="000406A0"/>
    <w:rsid w:val="00045C6D"/>
    <w:rsid w:val="00046F72"/>
    <w:rsid w:val="000569E7"/>
    <w:rsid w:val="000724EF"/>
    <w:rsid w:val="00075B91"/>
    <w:rsid w:val="00085FCD"/>
    <w:rsid w:val="0008626B"/>
    <w:rsid w:val="00092DDE"/>
    <w:rsid w:val="000A5884"/>
    <w:rsid w:val="000B4B3A"/>
    <w:rsid w:val="000C6402"/>
    <w:rsid w:val="000D2EFE"/>
    <w:rsid w:val="000F2A49"/>
    <w:rsid w:val="00102096"/>
    <w:rsid w:val="00104A49"/>
    <w:rsid w:val="001133F5"/>
    <w:rsid w:val="001135B4"/>
    <w:rsid w:val="00116297"/>
    <w:rsid w:val="0012383A"/>
    <w:rsid w:val="001454EF"/>
    <w:rsid w:val="001475D2"/>
    <w:rsid w:val="001530AE"/>
    <w:rsid w:val="00155E1F"/>
    <w:rsid w:val="0016278A"/>
    <w:rsid w:val="00166BEB"/>
    <w:rsid w:val="00166CFB"/>
    <w:rsid w:val="0017564F"/>
    <w:rsid w:val="00190D96"/>
    <w:rsid w:val="00192B5C"/>
    <w:rsid w:val="001B023B"/>
    <w:rsid w:val="001B098C"/>
    <w:rsid w:val="001B1523"/>
    <w:rsid w:val="001B3629"/>
    <w:rsid w:val="001B7C22"/>
    <w:rsid w:val="001C048F"/>
    <w:rsid w:val="001C6E18"/>
    <w:rsid w:val="001C6EDA"/>
    <w:rsid w:val="001D1C4A"/>
    <w:rsid w:val="001D433E"/>
    <w:rsid w:val="001E1096"/>
    <w:rsid w:val="001E13B5"/>
    <w:rsid w:val="001E2DD8"/>
    <w:rsid w:val="001E3E65"/>
    <w:rsid w:val="001F4A8D"/>
    <w:rsid w:val="001F5891"/>
    <w:rsid w:val="002007F9"/>
    <w:rsid w:val="00203425"/>
    <w:rsid w:val="002038A4"/>
    <w:rsid w:val="00217338"/>
    <w:rsid w:val="00221AF4"/>
    <w:rsid w:val="00226A45"/>
    <w:rsid w:val="00227C61"/>
    <w:rsid w:val="00233FBB"/>
    <w:rsid w:val="00234162"/>
    <w:rsid w:val="00235492"/>
    <w:rsid w:val="00236A3D"/>
    <w:rsid w:val="00241AE7"/>
    <w:rsid w:val="00242CB2"/>
    <w:rsid w:val="00246E3B"/>
    <w:rsid w:val="002524FF"/>
    <w:rsid w:val="00257136"/>
    <w:rsid w:val="00261118"/>
    <w:rsid w:val="00262E0A"/>
    <w:rsid w:val="00262E75"/>
    <w:rsid w:val="0026333A"/>
    <w:rsid w:val="002643EB"/>
    <w:rsid w:val="0027523E"/>
    <w:rsid w:val="00275F92"/>
    <w:rsid w:val="00292D43"/>
    <w:rsid w:val="002A490E"/>
    <w:rsid w:val="002A537D"/>
    <w:rsid w:val="002B6094"/>
    <w:rsid w:val="002B68BE"/>
    <w:rsid w:val="002C0AF9"/>
    <w:rsid w:val="002C3BF8"/>
    <w:rsid w:val="002C4847"/>
    <w:rsid w:val="002D0282"/>
    <w:rsid w:val="002D15CD"/>
    <w:rsid w:val="002E0C4E"/>
    <w:rsid w:val="002E1346"/>
    <w:rsid w:val="002E3E47"/>
    <w:rsid w:val="002E4FB4"/>
    <w:rsid w:val="002E6419"/>
    <w:rsid w:val="002F3003"/>
    <w:rsid w:val="00301B97"/>
    <w:rsid w:val="00305DA9"/>
    <w:rsid w:val="0031575A"/>
    <w:rsid w:val="003161B5"/>
    <w:rsid w:val="00324074"/>
    <w:rsid w:val="003308D4"/>
    <w:rsid w:val="00340432"/>
    <w:rsid w:val="00343413"/>
    <w:rsid w:val="0034771C"/>
    <w:rsid w:val="00353960"/>
    <w:rsid w:val="003546A4"/>
    <w:rsid w:val="003673AE"/>
    <w:rsid w:val="00370BA8"/>
    <w:rsid w:val="00370DAE"/>
    <w:rsid w:val="0037459B"/>
    <w:rsid w:val="0037568A"/>
    <w:rsid w:val="00377E17"/>
    <w:rsid w:val="00386657"/>
    <w:rsid w:val="003919EB"/>
    <w:rsid w:val="003970A1"/>
    <w:rsid w:val="003C28C7"/>
    <w:rsid w:val="003C7365"/>
    <w:rsid w:val="003D6E63"/>
    <w:rsid w:val="003E4DB2"/>
    <w:rsid w:val="003F4791"/>
    <w:rsid w:val="003F5DFC"/>
    <w:rsid w:val="0040058D"/>
    <w:rsid w:val="0040291E"/>
    <w:rsid w:val="0040739E"/>
    <w:rsid w:val="00414B49"/>
    <w:rsid w:val="00414EA0"/>
    <w:rsid w:val="00417798"/>
    <w:rsid w:val="00423FB4"/>
    <w:rsid w:val="00424838"/>
    <w:rsid w:val="00433841"/>
    <w:rsid w:val="00433C8E"/>
    <w:rsid w:val="00441CC4"/>
    <w:rsid w:val="00447EC9"/>
    <w:rsid w:val="004562DD"/>
    <w:rsid w:val="00456B0C"/>
    <w:rsid w:val="00457F84"/>
    <w:rsid w:val="0046463B"/>
    <w:rsid w:val="00465F2D"/>
    <w:rsid w:val="00467AAD"/>
    <w:rsid w:val="004703DE"/>
    <w:rsid w:val="004750F3"/>
    <w:rsid w:val="00475E5D"/>
    <w:rsid w:val="00484356"/>
    <w:rsid w:val="00490210"/>
    <w:rsid w:val="00494F38"/>
    <w:rsid w:val="00496030"/>
    <w:rsid w:val="00496A97"/>
    <w:rsid w:val="004A62E3"/>
    <w:rsid w:val="004C22AF"/>
    <w:rsid w:val="004C4703"/>
    <w:rsid w:val="004C5F1A"/>
    <w:rsid w:val="004D7195"/>
    <w:rsid w:val="004E712F"/>
    <w:rsid w:val="004F5E22"/>
    <w:rsid w:val="00505B47"/>
    <w:rsid w:val="00510BE3"/>
    <w:rsid w:val="00531A3D"/>
    <w:rsid w:val="00532420"/>
    <w:rsid w:val="0053794F"/>
    <w:rsid w:val="005414EA"/>
    <w:rsid w:val="0055075C"/>
    <w:rsid w:val="00564906"/>
    <w:rsid w:val="00567B8E"/>
    <w:rsid w:val="0058002F"/>
    <w:rsid w:val="00581F22"/>
    <w:rsid w:val="0059537E"/>
    <w:rsid w:val="005A4850"/>
    <w:rsid w:val="005A6DD8"/>
    <w:rsid w:val="005B6442"/>
    <w:rsid w:val="005C171B"/>
    <w:rsid w:val="005C598F"/>
    <w:rsid w:val="005D5CFB"/>
    <w:rsid w:val="005D5EAA"/>
    <w:rsid w:val="005E100F"/>
    <w:rsid w:val="005E3DE7"/>
    <w:rsid w:val="005E5F2F"/>
    <w:rsid w:val="005E61B7"/>
    <w:rsid w:val="005E6B3F"/>
    <w:rsid w:val="005F4C97"/>
    <w:rsid w:val="005F56B5"/>
    <w:rsid w:val="00600903"/>
    <w:rsid w:val="00614271"/>
    <w:rsid w:val="006154C1"/>
    <w:rsid w:val="0062041A"/>
    <w:rsid w:val="00624E44"/>
    <w:rsid w:val="00631004"/>
    <w:rsid w:val="00633B1C"/>
    <w:rsid w:val="006349D3"/>
    <w:rsid w:val="00636815"/>
    <w:rsid w:val="0064631D"/>
    <w:rsid w:val="00647D71"/>
    <w:rsid w:val="00647DBE"/>
    <w:rsid w:val="00651B12"/>
    <w:rsid w:val="006549C3"/>
    <w:rsid w:val="00655209"/>
    <w:rsid w:val="00656D15"/>
    <w:rsid w:val="0065732F"/>
    <w:rsid w:val="0066181D"/>
    <w:rsid w:val="00665364"/>
    <w:rsid w:val="00675E78"/>
    <w:rsid w:val="00691C12"/>
    <w:rsid w:val="00694AA2"/>
    <w:rsid w:val="00695B2C"/>
    <w:rsid w:val="006977BE"/>
    <w:rsid w:val="006A341A"/>
    <w:rsid w:val="006A610E"/>
    <w:rsid w:val="006A7FEB"/>
    <w:rsid w:val="006B3721"/>
    <w:rsid w:val="006C4596"/>
    <w:rsid w:val="006C5839"/>
    <w:rsid w:val="006D1A93"/>
    <w:rsid w:val="006D6373"/>
    <w:rsid w:val="006E6272"/>
    <w:rsid w:val="006E6F51"/>
    <w:rsid w:val="006F1D24"/>
    <w:rsid w:val="006F2EC4"/>
    <w:rsid w:val="006F3358"/>
    <w:rsid w:val="006F5CB2"/>
    <w:rsid w:val="0070035E"/>
    <w:rsid w:val="00701F3C"/>
    <w:rsid w:val="007050CA"/>
    <w:rsid w:val="007075E9"/>
    <w:rsid w:val="00714628"/>
    <w:rsid w:val="00715B9F"/>
    <w:rsid w:val="00717516"/>
    <w:rsid w:val="00730BBF"/>
    <w:rsid w:val="00732536"/>
    <w:rsid w:val="00736548"/>
    <w:rsid w:val="00737258"/>
    <w:rsid w:val="00754A90"/>
    <w:rsid w:val="00761625"/>
    <w:rsid w:val="00763A9E"/>
    <w:rsid w:val="00765376"/>
    <w:rsid w:val="007718B5"/>
    <w:rsid w:val="0077356B"/>
    <w:rsid w:val="007A0F99"/>
    <w:rsid w:val="007A37BB"/>
    <w:rsid w:val="007B4244"/>
    <w:rsid w:val="007C504F"/>
    <w:rsid w:val="007D5AA7"/>
    <w:rsid w:val="007D5C1D"/>
    <w:rsid w:val="007D68C4"/>
    <w:rsid w:val="007E0119"/>
    <w:rsid w:val="007E15ED"/>
    <w:rsid w:val="007E3B2E"/>
    <w:rsid w:val="007F6A8A"/>
    <w:rsid w:val="008011D0"/>
    <w:rsid w:val="00806740"/>
    <w:rsid w:val="00815634"/>
    <w:rsid w:val="00822910"/>
    <w:rsid w:val="00824222"/>
    <w:rsid w:val="00831D9D"/>
    <w:rsid w:val="00835A17"/>
    <w:rsid w:val="00845769"/>
    <w:rsid w:val="00846B16"/>
    <w:rsid w:val="00853009"/>
    <w:rsid w:val="008536E2"/>
    <w:rsid w:val="00857C4E"/>
    <w:rsid w:val="00861AC3"/>
    <w:rsid w:val="00865CE4"/>
    <w:rsid w:val="00874A9F"/>
    <w:rsid w:val="00885068"/>
    <w:rsid w:val="00892C12"/>
    <w:rsid w:val="008978C6"/>
    <w:rsid w:val="00897E49"/>
    <w:rsid w:val="008A6231"/>
    <w:rsid w:val="008B2E8D"/>
    <w:rsid w:val="008B3D91"/>
    <w:rsid w:val="008B5611"/>
    <w:rsid w:val="008C25F3"/>
    <w:rsid w:val="008E0041"/>
    <w:rsid w:val="008F3FED"/>
    <w:rsid w:val="00906B38"/>
    <w:rsid w:val="00912879"/>
    <w:rsid w:val="00913B1E"/>
    <w:rsid w:val="009174F7"/>
    <w:rsid w:val="0091758D"/>
    <w:rsid w:val="009212A7"/>
    <w:rsid w:val="0092773A"/>
    <w:rsid w:val="00927CAD"/>
    <w:rsid w:val="0093392F"/>
    <w:rsid w:val="009361FB"/>
    <w:rsid w:val="00940C2D"/>
    <w:rsid w:val="009414AE"/>
    <w:rsid w:val="009548C2"/>
    <w:rsid w:val="0095573C"/>
    <w:rsid w:val="00963399"/>
    <w:rsid w:val="009701DF"/>
    <w:rsid w:val="00983290"/>
    <w:rsid w:val="00990FFE"/>
    <w:rsid w:val="00993509"/>
    <w:rsid w:val="009A006C"/>
    <w:rsid w:val="009A75D1"/>
    <w:rsid w:val="009B47D0"/>
    <w:rsid w:val="009C28DA"/>
    <w:rsid w:val="009C3747"/>
    <w:rsid w:val="009D35BB"/>
    <w:rsid w:val="009D3AA1"/>
    <w:rsid w:val="009D3FBA"/>
    <w:rsid w:val="009E39DE"/>
    <w:rsid w:val="009E44A3"/>
    <w:rsid w:val="009E6D29"/>
    <w:rsid w:val="009E7E48"/>
    <w:rsid w:val="009F3F4A"/>
    <w:rsid w:val="009F4915"/>
    <w:rsid w:val="009F6EE3"/>
    <w:rsid w:val="00A00F70"/>
    <w:rsid w:val="00A02DAC"/>
    <w:rsid w:val="00A139F5"/>
    <w:rsid w:val="00A16826"/>
    <w:rsid w:val="00A4557D"/>
    <w:rsid w:val="00A54F8D"/>
    <w:rsid w:val="00A67141"/>
    <w:rsid w:val="00A71CCD"/>
    <w:rsid w:val="00A77E3F"/>
    <w:rsid w:val="00A80378"/>
    <w:rsid w:val="00A85B98"/>
    <w:rsid w:val="00A864FF"/>
    <w:rsid w:val="00A91D7F"/>
    <w:rsid w:val="00AA31EF"/>
    <w:rsid w:val="00AA5AC9"/>
    <w:rsid w:val="00AB6541"/>
    <w:rsid w:val="00AB6A6D"/>
    <w:rsid w:val="00AC6872"/>
    <w:rsid w:val="00AD2432"/>
    <w:rsid w:val="00AD4C64"/>
    <w:rsid w:val="00AD73CE"/>
    <w:rsid w:val="00AE2CDD"/>
    <w:rsid w:val="00AE465B"/>
    <w:rsid w:val="00AE7AB2"/>
    <w:rsid w:val="00AF43F3"/>
    <w:rsid w:val="00B02C02"/>
    <w:rsid w:val="00B12A2B"/>
    <w:rsid w:val="00B155E4"/>
    <w:rsid w:val="00B15F2F"/>
    <w:rsid w:val="00B22DC1"/>
    <w:rsid w:val="00B322F5"/>
    <w:rsid w:val="00B37BD6"/>
    <w:rsid w:val="00B41CEA"/>
    <w:rsid w:val="00B46081"/>
    <w:rsid w:val="00B521BE"/>
    <w:rsid w:val="00B5352D"/>
    <w:rsid w:val="00B6216C"/>
    <w:rsid w:val="00B621C5"/>
    <w:rsid w:val="00B6269A"/>
    <w:rsid w:val="00B70313"/>
    <w:rsid w:val="00B72FA9"/>
    <w:rsid w:val="00B74F56"/>
    <w:rsid w:val="00B808CD"/>
    <w:rsid w:val="00B81713"/>
    <w:rsid w:val="00B86972"/>
    <w:rsid w:val="00B90576"/>
    <w:rsid w:val="00BA0279"/>
    <w:rsid w:val="00BB2F50"/>
    <w:rsid w:val="00BB5371"/>
    <w:rsid w:val="00BC1784"/>
    <w:rsid w:val="00BC18FE"/>
    <w:rsid w:val="00BC48D8"/>
    <w:rsid w:val="00BD148B"/>
    <w:rsid w:val="00BE3CFE"/>
    <w:rsid w:val="00BF386B"/>
    <w:rsid w:val="00BF436D"/>
    <w:rsid w:val="00C002EB"/>
    <w:rsid w:val="00C04AE3"/>
    <w:rsid w:val="00C10926"/>
    <w:rsid w:val="00C1258D"/>
    <w:rsid w:val="00C128C3"/>
    <w:rsid w:val="00C17D2D"/>
    <w:rsid w:val="00C3133D"/>
    <w:rsid w:val="00C40D78"/>
    <w:rsid w:val="00C40FC5"/>
    <w:rsid w:val="00C41ED3"/>
    <w:rsid w:val="00C434F4"/>
    <w:rsid w:val="00C45229"/>
    <w:rsid w:val="00C46B5F"/>
    <w:rsid w:val="00C50390"/>
    <w:rsid w:val="00C558D9"/>
    <w:rsid w:val="00C645CE"/>
    <w:rsid w:val="00C70198"/>
    <w:rsid w:val="00C726BB"/>
    <w:rsid w:val="00C73183"/>
    <w:rsid w:val="00C73BA4"/>
    <w:rsid w:val="00C743C6"/>
    <w:rsid w:val="00C80768"/>
    <w:rsid w:val="00C84352"/>
    <w:rsid w:val="00C859B8"/>
    <w:rsid w:val="00C85D5A"/>
    <w:rsid w:val="00C866D6"/>
    <w:rsid w:val="00C93F14"/>
    <w:rsid w:val="00C963F6"/>
    <w:rsid w:val="00CA4B33"/>
    <w:rsid w:val="00CA6771"/>
    <w:rsid w:val="00CB1705"/>
    <w:rsid w:val="00CB3520"/>
    <w:rsid w:val="00CB46EE"/>
    <w:rsid w:val="00CC00C8"/>
    <w:rsid w:val="00CC1032"/>
    <w:rsid w:val="00CD08B6"/>
    <w:rsid w:val="00CE4364"/>
    <w:rsid w:val="00CE66FC"/>
    <w:rsid w:val="00CF6B08"/>
    <w:rsid w:val="00CF6D26"/>
    <w:rsid w:val="00CF7573"/>
    <w:rsid w:val="00D15A69"/>
    <w:rsid w:val="00D16DE0"/>
    <w:rsid w:val="00D16FC8"/>
    <w:rsid w:val="00D20E13"/>
    <w:rsid w:val="00D2399A"/>
    <w:rsid w:val="00D30AC5"/>
    <w:rsid w:val="00D31064"/>
    <w:rsid w:val="00D328EA"/>
    <w:rsid w:val="00D35701"/>
    <w:rsid w:val="00D37C51"/>
    <w:rsid w:val="00D5422E"/>
    <w:rsid w:val="00D560A3"/>
    <w:rsid w:val="00D65236"/>
    <w:rsid w:val="00D706EF"/>
    <w:rsid w:val="00D720AE"/>
    <w:rsid w:val="00D75860"/>
    <w:rsid w:val="00D80753"/>
    <w:rsid w:val="00D972FB"/>
    <w:rsid w:val="00D97C0D"/>
    <w:rsid w:val="00DA26C4"/>
    <w:rsid w:val="00DA3253"/>
    <w:rsid w:val="00DA76F5"/>
    <w:rsid w:val="00DB00F7"/>
    <w:rsid w:val="00DB39C3"/>
    <w:rsid w:val="00DB45AF"/>
    <w:rsid w:val="00DB6624"/>
    <w:rsid w:val="00DC0745"/>
    <w:rsid w:val="00DC2E2A"/>
    <w:rsid w:val="00DC5FA5"/>
    <w:rsid w:val="00DD0411"/>
    <w:rsid w:val="00DD1E8F"/>
    <w:rsid w:val="00DD7A82"/>
    <w:rsid w:val="00DF159A"/>
    <w:rsid w:val="00DF5A74"/>
    <w:rsid w:val="00DF7DA2"/>
    <w:rsid w:val="00E058DC"/>
    <w:rsid w:val="00E11C9C"/>
    <w:rsid w:val="00E1388D"/>
    <w:rsid w:val="00E217C2"/>
    <w:rsid w:val="00E251AA"/>
    <w:rsid w:val="00E27454"/>
    <w:rsid w:val="00E341A1"/>
    <w:rsid w:val="00E363EF"/>
    <w:rsid w:val="00E46343"/>
    <w:rsid w:val="00E516CC"/>
    <w:rsid w:val="00E52209"/>
    <w:rsid w:val="00E522C7"/>
    <w:rsid w:val="00E57359"/>
    <w:rsid w:val="00E739C6"/>
    <w:rsid w:val="00E913BD"/>
    <w:rsid w:val="00E969A0"/>
    <w:rsid w:val="00E97F44"/>
    <w:rsid w:val="00EA7430"/>
    <w:rsid w:val="00EB3802"/>
    <w:rsid w:val="00EB598A"/>
    <w:rsid w:val="00EB6902"/>
    <w:rsid w:val="00EC5BD6"/>
    <w:rsid w:val="00ED138B"/>
    <w:rsid w:val="00ED204B"/>
    <w:rsid w:val="00EE0806"/>
    <w:rsid w:val="00EF1305"/>
    <w:rsid w:val="00EF1996"/>
    <w:rsid w:val="00EF6381"/>
    <w:rsid w:val="00F21644"/>
    <w:rsid w:val="00F25D5F"/>
    <w:rsid w:val="00F31FCA"/>
    <w:rsid w:val="00F36D8E"/>
    <w:rsid w:val="00F37135"/>
    <w:rsid w:val="00F375BD"/>
    <w:rsid w:val="00F52A7B"/>
    <w:rsid w:val="00F63A91"/>
    <w:rsid w:val="00F63B19"/>
    <w:rsid w:val="00F83482"/>
    <w:rsid w:val="00F87E36"/>
    <w:rsid w:val="00F94663"/>
    <w:rsid w:val="00F95878"/>
    <w:rsid w:val="00FA3EBC"/>
    <w:rsid w:val="00FA4272"/>
    <w:rsid w:val="00FA7D56"/>
    <w:rsid w:val="00FB4FF0"/>
    <w:rsid w:val="00FB622B"/>
    <w:rsid w:val="00FC1947"/>
    <w:rsid w:val="00FD6692"/>
    <w:rsid w:val="00FE5309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34904E3"/>
  <w15:docId w15:val="{758ECCC4-B1B6-47B8-9C4E-874C69C8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AF4"/>
    <w:rPr>
      <w:sz w:val="24"/>
      <w:szCs w:val="24"/>
    </w:rPr>
  </w:style>
  <w:style w:type="paragraph" w:styleId="Heading1">
    <w:name w:val="heading 1"/>
    <w:basedOn w:val="Normal"/>
    <w:qFormat/>
    <w:rsid w:val="009F3F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C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qFormat/>
    <w:rsid w:val="009F6EE3"/>
    <w:pPr>
      <w:keepNext/>
      <w:jc w:val="center"/>
      <w:outlineLvl w:val="4"/>
    </w:pPr>
    <w:rPr>
      <w:rFonts w:ascii="Copperplate Gothic Bold" w:hAnsi="Copperplate Gothic Bold"/>
      <w:sz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1AF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221AF4"/>
    <w:pPr>
      <w:spacing w:after="113"/>
    </w:pPr>
    <w:rPr>
      <w:color w:val="auto"/>
    </w:rPr>
  </w:style>
  <w:style w:type="paragraph" w:customStyle="1" w:styleId="CM46">
    <w:name w:val="CM46"/>
    <w:basedOn w:val="Default"/>
    <w:next w:val="Default"/>
    <w:rsid w:val="00221AF4"/>
    <w:pPr>
      <w:spacing w:after="160"/>
    </w:pPr>
    <w:rPr>
      <w:color w:val="auto"/>
    </w:rPr>
  </w:style>
  <w:style w:type="paragraph" w:customStyle="1" w:styleId="CM47">
    <w:name w:val="CM47"/>
    <w:basedOn w:val="Default"/>
    <w:next w:val="Default"/>
    <w:rsid w:val="00221AF4"/>
    <w:pPr>
      <w:spacing w:after="55"/>
    </w:pPr>
    <w:rPr>
      <w:color w:val="auto"/>
    </w:rPr>
  </w:style>
  <w:style w:type="paragraph" w:customStyle="1" w:styleId="CM8">
    <w:name w:val="CM8"/>
    <w:basedOn w:val="Default"/>
    <w:next w:val="Default"/>
    <w:rsid w:val="00221AF4"/>
    <w:pPr>
      <w:spacing w:line="231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221AF4"/>
    <w:pPr>
      <w:spacing w:line="243" w:lineRule="atLeast"/>
    </w:pPr>
    <w:rPr>
      <w:color w:val="auto"/>
    </w:rPr>
  </w:style>
  <w:style w:type="character" w:styleId="HTMLTypewriter">
    <w:name w:val="HTML Typewriter"/>
    <w:basedOn w:val="DefaultParagraphFont"/>
    <w:rsid w:val="00221AF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221AF4"/>
    <w:pPr>
      <w:ind w:left="720"/>
    </w:pPr>
    <w:rPr>
      <w:rFonts w:ascii="Calibri" w:eastAsia="Calibri" w:hAnsi="Calibri"/>
      <w:sz w:val="22"/>
      <w:szCs w:val="22"/>
      <w:lang w:val="id-ID" w:eastAsia="id-ID"/>
    </w:rPr>
  </w:style>
  <w:style w:type="character" w:styleId="Hyperlink">
    <w:name w:val="Hyperlink"/>
    <w:basedOn w:val="DefaultParagraphFont"/>
    <w:rsid w:val="00221AF4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221AF4"/>
  </w:style>
  <w:style w:type="character" w:customStyle="1" w:styleId="EndnoteTextChar">
    <w:name w:val="Endnote Text Char"/>
    <w:basedOn w:val="DefaultParagraphFont"/>
    <w:link w:val="EndnoteText"/>
    <w:rsid w:val="00221AF4"/>
    <w:rPr>
      <w:sz w:val="24"/>
      <w:szCs w:val="24"/>
      <w:lang w:val="en-US" w:eastAsia="en-US" w:bidi="ar-SA"/>
    </w:rPr>
  </w:style>
  <w:style w:type="paragraph" w:customStyle="1" w:styleId="CM50">
    <w:name w:val="CM50"/>
    <w:basedOn w:val="Default"/>
    <w:next w:val="Default"/>
    <w:rsid w:val="0017564F"/>
    <w:pPr>
      <w:spacing w:after="623"/>
    </w:pPr>
    <w:rPr>
      <w:color w:val="auto"/>
    </w:rPr>
  </w:style>
  <w:style w:type="character" w:customStyle="1" w:styleId="A2">
    <w:name w:val="A2"/>
    <w:rsid w:val="00DF159A"/>
    <w:rPr>
      <w:rFonts w:cs="Myriad Pro"/>
      <w:color w:val="211D1E"/>
      <w:sz w:val="20"/>
      <w:szCs w:val="20"/>
    </w:rPr>
  </w:style>
  <w:style w:type="paragraph" w:styleId="Footer">
    <w:name w:val="footer"/>
    <w:basedOn w:val="Normal"/>
    <w:rsid w:val="00FB4F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4FF0"/>
  </w:style>
  <w:style w:type="paragraph" w:styleId="Header">
    <w:name w:val="header"/>
    <w:basedOn w:val="Normal"/>
    <w:rsid w:val="00FB4FF0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rsid w:val="009F3F4A"/>
    <w:rPr>
      <w:rFonts w:eastAsia="Batang"/>
      <w:sz w:val="24"/>
      <w:szCs w:val="24"/>
      <w:lang w:val="en-US" w:eastAsia="en-US" w:bidi="ar-SA"/>
    </w:rPr>
  </w:style>
  <w:style w:type="paragraph" w:styleId="BodyText">
    <w:name w:val="Body Text"/>
    <w:basedOn w:val="Normal"/>
    <w:rsid w:val="009F3F4A"/>
    <w:pPr>
      <w:jc w:val="both"/>
    </w:pPr>
    <w:rPr>
      <w:rFonts w:ascii="ITC Officina Serif Book" w:hAnsi="ITC Officina Serif Book"/>
      <w:lang w:val="id-ID"/>
    </w:rPr>
  </w:style>
  <w:style w:type="paragraph" w:customStyle="1" w:styleId="Pa1">
    <w:name w:val="Pa1"/>
    <w:basedOn w:val="Default"/>
    <w:next w:val="Default"/>
    <w:rsid w:val="009F3F4A"/>
    <w:pPr>
      <w:widowControl/>
      <w:spacing w:line="241" w:lineRule="atLeast"/>
    </w:pPr>
    <w:rPr>
      <w:rFonts w:ascii="Myriad Pro" w:hAnsi="Myriad Pro" w:cs="Times New Roman"/>
      <w:color w:val="auto"/>
    </w:rPr>
  </w:style>
  <w:style w:type="character" w:customStyle="1" w:styleId="A1">
    <w:name w:val="A1"/>
    <w:rsid w:val="009F3F4A"/>
    <w:rPr>
      <w:rFonts w:cs="Myriad Pro"/>
      <w:color w:val="FFFFFF"/>
      <w:sz w:val="60"/>
      <w:szCs w:val="60"/>
    </w:rPr>
  </w:style>
  <w:style w:type="character" w:customStyle="1" w:styleId="mediumcap">
    <w:name w:val="mediumcap"/>
    <w:basedOn w:val="DefaultParagraphFont"/>
    <w:rsid w:val="009F3F4A"/>
  </w:style>
  <w:style w:type="table" w:styleId="TableGrid">
    <w:name w:val="Table Grid"/>
    <w:basedOn w:val="TableNormal"/>
    <w:rsid w:val="00E4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BF436D"/>
    <w:rPr>
      <w:color w:val="800080"/>
      <w:u w:val="single"/>
    </w:rPr>
  </w:style>
  <w:style w:type="character" w:customStyle="1" w:styleId="hps">
    <w:name w:val="hps"/>
    <w:basedOn w:val="DefaultParagraphFont"/>
    <w:rsid w:val="00EB598A"/>
  </w:style>
  <w:style w:type="paragraph" w:styleId="NoSpacing">
    <w:name w:val="No Spacing"/>
    <w:uiPriority w:val="99"/>
    <w:qFormat/>
    <w:rsid w:val="00242CB2"/>
    <w:rPr>
      <w:rFonts w:ascii="Calibri" w:hAnsi="Calibri" w:cs="Calibri"/>
      <w:sz w:val="22"/>
      <w:szCs w:val="22"/>
    </w:rPr>
  </w:style>
  <w:style w:type="paragraph" w:customStyle="1" w:styleId="Body1">
    <w:name w:val="Body 1"/>
    <w:rsid w:val="00F94663"/>
    <w:rPr>
      <w:rFonts w:ascii="Helvetica" w:eastAsia="Arial Unicode MS" w:hAnsi="Helvetica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8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C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-article">
    <w:name w:val="Title-article"/>
    <w:basedOn w:val="Normal"/>
    <w:next w:val="Normal"/>
    <w:rsid w:val="007D5C1D"/>
    <w:pPr>
      <w:suppressAutoHyphens/>
      <w:spacing w:after="480"/>
      <w:jc w:val="center"/>
    </w:pPr>
    <w:rPr>
      <w:rFonts w:eastAsia="MS Mincho"/>
      <w:b/>
      <w:bCs/>
      <w:sz w:val="28"/>
      <w:szCs w:val="28"/>
      <w:lang w:eastAsia="ar-SA"/>
    </w:rPr>
  </w:style>
  <w:style w:type="paragraph" w:customStyle="1" w:styleId="papertitle">
    <w:name w:val="paper title"/>
    <w:uiPriority w:val="99"/>
    <w:rsid w:val="007D5C1D"/>
    <w:pPr>
      <w:spacing w:after="120"/>
      <w:jc w:val="center"/>
    </w:pPr>
    <w:rPr>
      <w:bCs/>
      <w:noProof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335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357A"/>
    <w:rPr>
      <w:rFonts w:ascii="Courier New" w:hAnsi="Courier New" w:cs="Courier New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ac.unpad.ac.id/mediadetail.aspx?id=010010609002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BA785-84C2-487A-8108-483218B1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ABSTRAK</vt:lpstr>
    </vt:vector>
  </TitlesOfParts>
  <Company>Fujitsu</Company>
  <LinksUpToDate>false</LinksUpToDate>
  <CharactersWithSpaces>10281</CharactersWithSpaces>
  <SharedDoc>false</SharedDoc>
  <HLinks>
    <vt:vector size="6" baseType="variant">
      <vt:variant>
        <vt:i4>4063270</vt:i4>
      </vt:variant>
      <vt:variant>
        <vt:i4>0</vt:i4>
      </vt:variant>
      <vt:variant>
        <vt:i4>0</vt:i4>
      </vt:variant>
      <vt:variant>
        <vt:i4>5</vt:i4>
      </vt:variant>
      <vt:variant>
        <vt:lpwstr>http://opac.unpad.ac.id/mediadetail.aspx?id=01001060900226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ABSTRAK</dc:title>
  <dc:subject/>
  <dc:creator>Fujitsu</dc:creator>
  <cp:keywords/>
  <dc:description/>
  <cp:lastModifiedBy>Dika Supyandi</cp:lastModifiedBy>
  <cp:revision>23</cp:revision>
  <cp:lastPrinted>2009-09-02T22:39:00Z</cp:lastPrinted>
  <dcterms:created xsi:type="dcterms:W3CDTF">2021-06-18T06:31:00Z</dcterms:created>
  <dcterms:modified xsi:type="dcterms:W3CDTF">2021-06-18T08:25:00Z</dcterms:modified>
</cp:coreProperties>
</file>